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Rich Media Photo Retouching</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64192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TDTD</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04/21/2025 - 04/21/2026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01</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A7607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312 Rosa L Parks Ave 13th Floor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D2B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6A0409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1338F3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1F02D0CC">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3E26B388">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4200E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Our client, an agency focused on travel and tourism for a large constituency, has an opening for a </w:t>
            </w:r>
            <w:r>
              <w:rPr>
                <w:rFonts w:hint="default" w:eastAsia="Arial-BoldMT" w:cs="Arial-BoldMT" w:asciiTheme="minorAscii" w:hAnsiTheme="minorAscii"/>
                <w:b/>
                <w:bCs/>
                <w:color w:val="000000"/>
                <w:kern w:val="0"/>
                <w:sz w:val="24"/>
                <w:szCs w:val="24"/>
                <w:lang w:val="en-US" w:eastAsia="zh-CN" w:bidi="ar"/>
              </w:rPr>
              <w:t xml:space="preserve">Photo &amp; </w:t>
            </w:r>
          </w:p>
          <w:p w14:paraId="6E85BAC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Video Services Specialist</w:t>
            </w:r>
            <w:r>
              <w:rPr>
                <w:rFonts w:hint="default" w:eastAsia="SimSun" w:cs="Arial" w:asciiTheme="minorAscii" w:hAnsiTheme="minorAscii"/>
                <w:color w:val="000000"/>
                <w:kern w:val="0"/>
                <w:sz w:val="24"/>
                <w:szCs w:val="24"/>
                <w:lang w:val="en-US" w:eastAsia="zh-CN" w:bidi="ar"/>
              </w:rPr>
              <w:t xml:space="preserve"> to join their team. The qualified Photo &amp; Video Services Specialist will have work </w:t>
            </w:r>
          </w:p>
          <w:p w14:paraId="2678985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the following key responsibilities and required skills and experience. </w:t>
            </w:r>
          </w:p>
          <w:p w14:paraId="1D3B6CB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Key Responsibilities </w:t>
            </w:r>
          </w:p>
          <w:p w14:paraId="186A8FF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Plan and execute photo and video shoots on location. Shoot initiatives will include, but not be limited to, content gathering marketing, social media and PR needs, documenting live events, outdoor recreation support, rural support, obtaining partner / customer testimonials, and videos to support education and economic development in the tourism industry. </w:t>
            </w:r>
          </w:p>
          <w:p w14:paraId="733D7C3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Produce, edit, and format digital assets to be used for marketing, social media, public relations and departmental needs. </w:t>
            </w:r>
          </w:p>
          <w:p w14:paraId="196B790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Produce video content and graphic presentations while following client brand standards. </w:t>
            </w:r>
          </w:p>
          <w:p w14:paraId="4D469D9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 and oversee all technical aspects of video recording and editing </w:t>
            </w:r>
          </w:p>
          <w:p w14:paraId="6D52409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Maintain multimedia archives, libraries, and equipment.</w:t>
            </w:r>
          </w:p>
          <w:p w14:paraId="19888084">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Required Skills and Experience </w:t>
            </w:r>
          </w:p>
          <w:p w14:paraId="75496AD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BS degree in film studies, cinematography or related field </w:t>
            </w:r>
          </w:p>
          <w:p w14:paraId="3A5DB22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Demonstrable video editing ability with a strong portfolio </w:t>
            </w:r>
          </w:p>
          <w:p w14:paraId="1E34AD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Thorough knowledge of timing, motivation, and continuity </w:t>
            </w:r>
          </w:p>
          <w:p w14:paraId="2DA4518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Familiarity with special effects, 3D and compositing </w:t>
            </w:r>
          </w:p>
          <w:p w14:paraId="6F68AE9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Nice to Have Skills and Experience </w:t>
            </w:r>
          </w:p>
          <w:p w14:paraId="096E7C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Creativity and flexibility </w:t>
            </w:r>
          </w:p>
          <w:p w14:paraId="7F09B32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people skills </w:t>
            </w:r>
          </w:p>
          <w:p w14:paraId="710B00AD">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7B39057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This position is on-site at our site in Nashville, Tennessee. Qualified candidates must pass a background check before starting position.</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4/01/202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82EE4"/>
    <w:multiLevelType w:val="singleLevel"/>
    <w:tmpl w:val="E2882EE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2025-04-01T15:08:16Z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06CE68E68E2B4B6091EE2528479B4DFE_13</vt:lpwstr>
  </property>
</Properties>
</file>