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Disease Intervention Specialist 1</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64206</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DOH</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04/01/2025 - 06/30/2026</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4</w:t>
            </w:r>
            <w:r>
              <w:rPr>
                <w:rFonts w:hint="default" w:eastAsia="SimSun" w:cs="Arial" w:asciiTheme="minorAscii" w:hAnsiTheme="minorAscii"/>
                <w:color w:val="000000"/>
                <w:kern w:val="0"/>
                <w:sz w:val="24"/>
                <w:szCs w:val="24"/>
                <w:lang w:val="en-US" w:eastAsia="zh-CN" w:bidi="ar"/>
              </w:rPr>
              <w:t>/</w:t>
            </w:r>
            <w:r>
              <w:rPr>
                <w:rFonts w:hint="default" w:eastAsia="SimSun" w:cs="Arial" w:asciiTheme="minorAscii" w:hAnsiTheme="minorAscii"/>
                <w:color w:val="000000"/>
                <w:kern w:val="0"/>
                <w:sz w:val="24"/>
                <w:szCs w:val="24"/>
                <w:lang w:val="en-IN" w:eastAsia="zh-CN" w:bidi="ar"/>
              </w:rPr>
              <w:t>07</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05/01/2025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6392128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719C594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247 Silver Lake Road Church Hill, Tennessee 37642</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55A2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67FB7294">
            <w:pPr>
              <w:bidi w:val="0"/>
              <w:rPr>
                <w:rFonts w:hint="default" w:asciiTheme="minorAscii" w:hAnsiTheme="minorAscii"/>
                <w:b/>
                <w:bCs/>
                <w:sz w:val="24"/>
                <w:szCs w:val="24"/>
                <w:lang w:val="en-IN"/>
              </w:rPr>
            </w:pPr>
            <w:r>
              <w:rPr>
                <w:rFonts w:hint="default" w:asciiTheme="minorAscii" w:hAnsiTheme="minorAscii"/>
                <w:b/>
                <w:bCs/>
                <w:sz w:val="24"/>
                <w:szCs w:val="24"/>
                <w:lang w:val="en-IN"/>
              </w:rPr>
              <w:t xml:space="preserve">Level/Salary Range : </w:t>
            </w:r>
          </w:p>
        </w:tc>
        <w:tc>
          <w:tcPr>
            <w:tcW w:w="3000" w:type="dxa"/>
          </w:tcPr>
          <w:p w14:paraId="0EA73E2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Times New Roman" w:hAnsi="Times New Roman" w:eastAsia="SimSun" w:cs="Times New Roman"/>
                <w:i w:val="0"/>
                <w:iCs w:val="0"/>
                <w:caps w:val="0"/>
                <w:color w:val="000000"/>
                <w:spacing w:val="0"/>
                <w:sz w:val="24"/>
                <w:szCs w:val="24"/>
                <w:shd w:val="clear" w:fill="FFFFFF"/>
              </w:rPr>
              <w:t>$33/hr on C2C</w:t>
            </w:r>
            <w:bookmarkStart w:id="0" w:name="_GoBack"/>
            <w:bookmarkEnd w:id="0"/>
          </w:p>
        </w:tc>
        <w:tc>
          <w:tcPr>
            <w:tcW w:w="2068" w:type="dxa"/>
            <w:shd w:val="clear" w:color="auto" w:fill="F1F1F1" w:themeFill="background1" w:themeFillShade="F2"/>
          </w:tcPr>
          <w:p w14:paraId="1F1C0C63">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7D2D70D8">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8</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EST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2DA5B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5:00PM                  Regular Shift                  </w:t>
            </w:r>
            <w:r>
              <w:rPr>
                <w:rFonts w:hint="default" w:eastAsia="SimSun" w:cs="Arial" w:asciiTheme="minorAscii" w:hAnsiTheme="minorAscii"/>
                <w:color w:val="000000"/>
                <w:kern w:val="0"/>
                <w:sz w:val="24"/>
                <w:szCs w:val="24"/>
                <w:lang w:val="en-US" w:eastAsia="zh-CN" w:bidi="ar"/>
              </w:rPr>
              <w:t>Yes</w:t>
            </w:r>
          </w:p>
          <w:p w14:paraId="6728546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6DAC9A3E">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b/>
                <w:bCs/>
                <w:color w:val="000000"/>
                <w:kern w:val="0"/>
                <w:sz w:val="24"/>
                <w:szCs w:val="24"/>
                <w:lang w:val="en-US" w:eastAsia="zh-CN" w:bidi="ar"/>
              </w:rPr>
              <w:t>THIS</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POSITION</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WILL</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SERVE</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IN</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2</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NORTH</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EAST</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COUNTIES</w:t>
            </w:r>
            <w:r>
              <w:rPr>
                <w:rFonts w:hint="default" w:eastAsia="SimSun" w:cs="SimSun" w:asciiTheme="minorAscii" w:hAnsiTheme="minorAscii"/>
                <w:color w:val="000000"/>
                <w:kern w:val="0"/>
                <w:sz w:val="24"/>
                <w:szCs w:val="24"/>
                <w:lang w:val="en-US" w:eastAsia="zh-CN" w:bidi="ar"/>
              </w:rPr>
              <w:t>:HANCOCK</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AND</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 xml:space="preserve">HAWKINS. </w:t>
            </w:r>
          </w:p>
          <w:p w14:paraId="24953036">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color w:val="000000"/>
                <w:kern w:val="0"/>
                <w:sz w:val="24"/>
                <w:szCs w:val="24"/>
                <w:lang w:val="en-US" w:eastAsia="zh-CN" w:bidi="ar"/>
              </w:rPr>
              <w:t>RISE(Recovery,Information,Support,and</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 xml:space="preserve">Engagement)Navigator </w:t>
            </w:r>
          </w:p>
          <w:p w14:paraId="1427808D">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b/>
                <w:bCs/>
                <w:color w:val="000000"/>
                <w:kern w:val="0"/>
                <w:sz w:val="24"/>
                <w:szCs w:val="24"/>
                <w:lang w:val="en-US" w:eastAsia="zh-CN" w:bidi="ar"/>
              </w:rPr>
              <w:t>Term:</w:t>
            </w:r>
            <w:r>
              <w:rPr>
                <w:rFonts w:hint="default" w:eastAsia="SimSun" w:cs="SimSun" w:asciiTheme="minorAscii" w:hAnsiTheme="minorAscii"/>
                <w:color w:val="000000"/>
                <w:kern w:val="0"/>
                <w:sz w:val="24"/>
                <w:szCs w:val="24"/>
                <w:lang w:val="en-US" w:eastAsia="zh-CN" w:bidi="ar"/>
              </w:rPr>
              <w:t xml:space="preserve">Contractposition:upto2years </w:t>
            </w:r>
          </w:p>
          <w:p w14:paraId="5275CF32">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b/>
                <w:bCs/>
                <w:color w:val="000000"/>
                <w:kern w:val="0"/>
                <w:sz w:val="24"/>
                <w:szCs w:val="24"/>
                <w:lang w:val="en-US" w:eastAsia="zh-CN" w:bidi="ar"/>
              </w:rPr>
              <w:t>Anticipated</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Start</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Date</w:t>
            </w:r>
            <w:r>
              <w:rPr>
                <w:rFonts w:hint="default" w:eastAsia="SimSun" w:cs="SimSun" w:asciiTheme="minorAscii" w:hAnsiTheme="minorAscii"/>
                <w:color w:val="000000"/>
                <w:kern w:val="0"/>
                <w:sz w:val="24"/>
                <w:szCs w:val="24"/>
                <w:lang w:val="en-US" w:eastAsia="zh-CN" w:bidi="ar"/>
              </w:rPr>
              <w:t xml:space="preserve">:June2,2025 </w:t>
            </w:r>
          </w:p>
          <w:p w14:paraId="52AA41AA">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 xml:space="preserve">ESSENTIAL FUNCTIONS: </w:t>
            </w:r>
          </w:p>
          <w:p w14:paraId="4321AC18">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color w:val="000000"/>
                <w:kern w:val="0"/>
                <w:sz w:val="24"/>
                <w:szCs w:val="24"/>
                <w:lang w:val="en-US" w:eastAsia="zh-CN" w:bidi="ar"/>
              </w:rPr>
              <w:t>Facilitate</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Screening</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and</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Assessments:</w:t>
            </w:r>
            <w:r>
              <w:rPr>
                <w:rFonts w:hint="default" w:eastAsia="Sans Serif Collection" w:cs="Sans Serif Collection" w:asciiTheme="minorAscii" w:hAnsiTheme="minorAscii"/>
                <w:color w:val="000000"/>
                <w:kern w:val="0"/>
                <w:sz w:val="24"/>
                <w:szCs w:val="24"/>
                <w:lang w:val="en-US" w:eastAsia="zh-CN" w:bidi="ar"/>
              </w:rPr>
              <w:t>Conduct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SUD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screenings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using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validated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tools, receive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referrals,and </w:t>
            </w:r>
          </w:p>
          <w:p w14:paraId="4DEA3E4D">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performevidence-basedmentalhealthandsubstanceusedisorderassessments.Provide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crisis intervention </w:t>
            </w:r>
          </w:p>
          <w:p w14:paraId="16D2DD0B">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 xml:space="preserve">andsolution-focusedcounselingbothinandoutofhealthdepartment settings. </w:t>
            </w:r>
          </w:p>
          <w:p w14:paraId="10A81201">
            <w:pPr>
              <w:keepNext w:val="0"/>
              <w:keepLines w:val="0"/>
              <w:widowControl/>
              <w:suppressLineNumbers w:val="0"/>
              <w:jc w:val="left"/>
              <w:rPr>
                <w:rFonts w:hint="default" w:eastAsia="SimSun" w:cs="SimSun" w:asciiTheme="minorAscii" w:hAnsiTheme="minorAscii"/>
                <w:b/>
                <w:bCs/>
                <w:color w:val="000000"/>
                <w:kern w:val="0"/>
                <w:sz w:val="24"/>
                <w:szCs w:val="24"/>
                <w:lang w:val="en-US" w:eastAsia="zh-CN" w:bidi="ar"/>
              </w:rPr>
            </w:pPr>
            <w:r>
              <w:rPr>
                <w:rFonts w:hint="default" w:eastAsia="SimSun" w:cs="SimSun" w:asciiTheme="minorAscii" w:hAnsiTheme="minorAscii"/>
                <w:b/>
                <w:bCs/>
                <w:color w:val="000000"/>
                <w:kern w:val="0"/>
                <w:sz w:val="24"/>
                <w:szCs w:val="24"/>
                <w:lang w:val="en-US" w:eastAsia="zh-CN" w:bidi="ar"/>
              </w:rPr>
              <w:t>Education</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and</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Outreach:</w:t>
            </w:r>
          </w:p>
          <w:p w14:paraId="29167E58">
            <w:pPr>
              <w:keepNext w:val="0"/>
              <w:keepLines w:val="0"/>
              <w:widowControl/>
              <w:suppressLineNumbers w:val="0"/>
              <w:jc w:val="left"/>
              <w:rPr>
                <w:rFonts w:hint="default" w:eastAsia="Sans Serif Collection" w:cs="Sans Serif Collection" w:asciiTheme="minorAscii" w:hAnsiTheme="minorAscii"/>
                <w:i/>
                <w:iCs/>
                <w:color w:val="000000"/>
                <w:kern w:val="0"/>
                <w:sz w:val="24"/>
                <w:szCs w:val="24"/>
                <w:lang w:val="en-US" w:eastAsia="zh-CN" w:bidi="ar"/>
              </w:rPr>
            </w:pPr>
            <w:r>
              <w:rPr>
                <w:rFonts w:hint="default" w:eastAsia="Sans Serif Collection" w:cs="Sans Serif Collection" w:asciiTheme="minorAscii" w:hAnsiTheme="minorAscii"/>
                <w:color w:val="000000"/>
                <w:kern w:val="0"/>
                <w:sz w:val="24"/>
                <w:szCs w:val="24"/>
                <w:lang w:val="en-US" w:eastAsia="zh-CN" w:bidi="ar"/>
              </w:rPr>
              <w:t>Deliver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education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aimed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w:t>
            </w:r>
            <w:r>
              <w:rPr>
                <w:rFonts w:hint="default" w:eastAsia="Sans Serif Collection" w:cs="Sans Serif Collection" w:asciiTheme="minorAscii" w:hAnsiTheme="minorAscii"/>
                <w:color w:val="000000"/>
                <w:kern w:val="0"/>
                <w:sz w:val="24"/>
                <w:szCs w:val="24"/>
                <w:lang w:val="en-IN" w:eastAsia="zh-CN" w:bidi="ar"/>
              </w:rPr>
              <w:t xml:space="preserve">t </w:t>
            </w:r>
            <w:r>
              <w:rPr>
                <w:rFonts w:hint="default" w:eastAsia="Sans Serif Collection" w:cs="Sans Serif Collection" w:asciiTheme="minorAscii" w:hAnsiTheme="minorAscii"/>
                <w:color w:val="000000"/>
                <w:kern w:val="0"/>
                <w:sz w:val="24"/>
                <w:szCs w:val="24"/>
                <w:lang w:val="en-US" w:eastAsia="zh-CN" w:bidi="ar"/>
              </w:rPr>
              <w:t>preventing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drug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overdos</w:t>
            </w:r>
            <w:r>
              <w:rPr>
                <w:rFonts w:hint="default" w:eastAsia="Sans Serif Collection" w:cs="Sans Serif Collection" w:asciiTheme="minorAscii" w:hAnsiTheme="minorAscii"/>
                <w:color w:val="000000"/>
                <w:kern w:val="0"/>
                <w:sz w:val="24"/>
                <w:szCs w:val="24"/>
                <w:lang w:val="en-IN" w:eastAsia="zh-CN" w:bidi="ar"/>
              </w:rPr>
              <w:t xml:space="preserve">e </w:t>
            </w:r>
            <w:r>
              <w:rPr>
                <w:rFonts w:hint="default" w:eastAsia="Sans Serif Collection" w:cs="Sans Serif Collection" w:asciiTheme="minorAscii" w:hAnsiTheme="minorAscii"/>
                <w:color w:val="000000"/>
                <w:kern w:val="0"/>
                <w:sz w:val="24"/>
                <w:szCs w:val="24"/>
                <w:lang w:val="en-US" w:eastAsia="zh-CN" w:bidi="ar"/>
              </w:rPr>
              <w:t>deaths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 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spread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 communicable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diseases, such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Hepatitis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HIV.Engage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out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reach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non-traditional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organizations to identify clients inneed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 services.</w:t>
            </w:r>
            <w:r>
              <w:rPr>
                <w:rFonts w:hint="default" w:eastAsia="Sans Serif Collection" w:cs="Sans Serif Collection" w:asciiTheme="minorAscii" w:hAnsiTheme="minorAscii"/>
                <w:i/>
                <w:iCs/>
                <w:color w:val="000000"/>
                <w:kern w:val="0"/>
                <w:sz w:val="24"/>
                <w:szCs w:val="24"/>
                <w:lang w:val="en-US" w:eastAsia="zh-CN" w:bidi="ar"/>
              </w:rPr>
              <w:t>Distribute</w:t>
            </w:r>
            <w:r>
              <w:rPr>
                <w:rFonts w:hint="default" w:eastAsia="Sans Serif Collection" w:cs="Sans Serif Collection" w:asciiTheme="minorAscii" w:hAnsiTheme="minorAscii"/>
                <w:i/>
                <w:iCs/>
                <w:color w:val="000000"/>
                <w:kern w:val="0"/>
                <w:sz w:val="24"/>
                <w:szCs w:val="24"/>
                <w:lang w:val="en-IN" w:eastAsia="zh-CN" w:bidi="ar"/>
              </w:rPr>
              <w:t xml:space="preserve"> </w:t>
            </w:r>
            <w:r>
              <w:rPr>
                <w:rFonts w:hint="default" w:eastAsia="Sans Serif Collection" w:cs="Sans Serif Collection" w:asciiTheme="minorAscii" w:hAnsiTheme="minorAscii"/>
                <w:i/>
                <w:iCs/>
                <w:color w:val="000000"/>
                <w:kern w:val="0"/>
                <w:sz w:val="24"/>
                <w:szCs w:val="24"/>
                <w:lang w:val="en-US" w:eastAsia="zh-CN" w:bidi="ar"/>
              </w:rPr>
              <w:t>naloxone</w:t>
            </w:r>
            <w:r>
              <w:rPr>
                <w:rFonts w:hint="default" w:eastAsia="Sans Serif Collection" w:cs="Sans Serif Collection" w:asciiTheme="minorAscii" w:hAnsiTheme="minorAscii"/>
                <w:i/>
                <w:iCs/>
                <w:color w:val="000000"/>
                <w:kern w:val="0"/>
                <w:sz w:val="24"/>
                <w:szCs w:val="24"/>
                <w:lang w:val="en-IN" w:eastAsia="zh-CN" w:bidi="ar"/>
              </w:rPr>
              <w:t xml:space="preserve"> </w:t>
            </w:r>
            <w:r>
              <w:rPr>
                <w:rFonts w:hint="default" w:eastAsia="Sans Serif Collection" w:cs="Sans Serif Collection" w:asciiTheme="minorAscii" w:hAnsiTheme="minorAscii"/>
                <w:i/>
                <w:iCs/>
                <w:color w:val="000000"/>
                <w:kern w:val="0"/>
                <w:sz w:val="24"/>
                <w:szCs w:val="24"/>
                <w:lang w:val="en-US" w:eastAsia="zh-CN" w:bidi="ar"/>
              </w:rPr>
              <w:t>to</w:t>
            </w:r>
            <w:r>
              <w:rPr>
                <w:rFonts w:hint="default" w:eastAsia="Sans Serif Collection" w:cs="Sans Serif Collection" w:asciiTheme="minorAscii" w:hAnsiTheme="minorAscii"/>
                <w:i/>
                <w:iCs/>
                <w:color w:val="000000"/>
                <w:kern w:val="0"/>
                <w:sz w:val="24"/>
                <w:szCs w:val="24"/>
                <w:lang w:val="en-IN" w:eastAsia="zh-CN" w:bidi="ar"/>
              </w:rPr>
              <w:t xml:space="preserve"> </w:t>
            </w:r>
            <w:r>
              <w:rPr>
                <w:rFonts w:hint="default" w:eastAsia="Sans Serif Collection" w:cs="Sans Serif Collection" w:asciiTheme="minorAscii" w:hAnsiTheme="minorAscii"/>
                <w:i/>
                <w:iCs/>
                <w:color w:val="000000"/>
                <w:kern w:val="0"/>
                <w:sz w:val="24"/>
                <w:szCs w:val="24"/>
                <w:lang w:val="en-US" w:eastAsia="zh-CN" w:bidi="ar"/>
              </w:rPr>
              <w:t>clients.</w:t>
            </w:r>
          </w:p>
          <w:p w14:paraId="50BD0026">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Community Partnerships:</w:t>
            </w:r>
          </w:p>
          <w:p w14:paraId="018577CD">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Build and maintain partnerships with community resource,including Syringe service providers (SSPS),Regional Overdose Prevention Specialist (ROPS) Mental health agencies,and treatment providers .Foster linkages with other agencies in the assigned counties/county</w:t>
            </w:r>
          </w:p>
          <w:p w14:paraId="5DA90ABA">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Client Linking and Support :</w:t>
            </w:r>
          </w:p>
          <w:p w14:paraId="0FC9427A">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Connect clients to a range of services including community mental health,substance use treatment ,harm reduction,primary health services,and recovery support services.Disperse overdose education materials to clients and public.</w:t>
            </w:r>
          </w:p>
          <w:p w14:paraId="7F6D7134">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Documentation and Record- Keeping :</w:t>
            </w:r>
          </w:p>
          <w:p w14:paraId="6E2EE576">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Complete details progress notes ,track referrals ,and enter information accurately into record systems.Maintain records to comply with contract,state,grant and agency requirements.</w:t>
            </w:r>
          </w:p>
          <w:p w14:paraId="67E402AC">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Team Participation:</w:t>
            </w:r>
          </w:p>
          <w:p w14:paraId="303EDEC4">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Attend team meetings,case conferences,and relevant training sessions to support continuous improvement initiatives and enhance service delivery.</w:t>
            </w:r>
          </w:p>
          <w:p w14:paraId="6227C305">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Additional Duties:</w:t>
            </w:r>
          </w:p>
          <w:p w14:paraId="3F7526AF">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Perform other related tasks as required to meet the needs of the community and uphold agency standards.</w:t>
            </w:r>
          </w:p>
          <w:p w14:paraId="2BD48FFB">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Travel:</w:t>
            </w:r>
          </w:p>
          <w:p w14:paraId="404C6E0B">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Travel is Required (With mileage reimbursement)</w:t>
            </w:r>
          </w:p>
          <w:p w14:paraId="4C57AA84">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 xml:space="preserve">EDUCATIONANDEXPERIENCE: </w:t>
            </w:r>
          </w:p>
          <w:p w14:paraId="3EB94844">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Be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least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age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eighteen(18)or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older </w:t>
            </w:r>
          </w:p>
          <w:p w14:paraId="76461542">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minimum,hold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high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school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diploma,General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Equivalency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Degree(GED)or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equivalent. </w:t>
            </w:r>
          </w:p>
          <w:p w14:paraId="7D89575A">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US" w:eastAsia="zh-CN" w:bidi="ar"/>
              </w:rPr>
            </w:pPr>
            <w:r>
              <w:rPr>
                <w:rFonts w:hint="default" w:eastAsia="Sans Serif Collection" w:cs="Sans Serif Collection" w:asciiTheme="minorAscii" w:hAnsiTheme="minorAscii"/>
                <w:b/>
                <w:bCs/>
                <w:i w:val="0"/>
                <w:iCs w:val="0"/>
                <w:color w:val="000000"/>
                <w:kern w:val="0"/>
                <w:sz w:val="24"/>
                <w:szCs w:val="24"/>
                <w:lang w:val="en-US" w:eastAsia="zh-CN" w:bidi="ar"/>
              </w:rPr>
              <w:t>Preferred:</w:t>
            </w:r>
          </w:p>
          <w:p w14:paraId="79920C43">
            <w:pPr>
              <w:keepNext w:val="0"/>
              <w:keepLines w:val="0"/>
              <w:widowControl/>
              <w:suppressLineNumbers w:val="0"/>
              <w:jc w:val="left"/>
              <w:rPr>
                <w:rFonts w:hint="default" w:asciiTheme="minorAscii" w:hAnsiTheme="minorAscii"/>
                <w:i w:val="0"/>
                <w:iCs w:val="0"/>
                <w:sz w:val="24"/>
                <w:szCs w:val="24"/>
              </w:rPr>
            </w:pPr>
            <w:r>
              <w:rPr>
                <w:rFonts w:hint="default" w:eastAsia="Sans Serif Collection" w:cs="Sans Serif Collection" w:asciiTheme="minorAscii" w:hAnsiTheme="minorAscii"/>
                <w:i w:val="0"/>
                <w:iCs w:val="0"/>
                <w:color w:val="000000"/>
                <w:kern w:val="0"/>
                <w:sz w:val="24"/>
                <w:szCs w:val="24"/>
                <w:lang w:val="en-IN" w:eastAsia="zh-CN" w:bidi="ar"/>
              </w:rPr>
              <w:t xml:space="preserve">Bachelor's degree </w:t>
            </w:r>
            <w:r>
              <w:rPr>
                <w:rFonts w:hint="default" w:eastAsia="Sans Serif Collection" w:cs="Sans Serif Collection" w:asciiTheme="minorAscii" w:hAnsiTheme="minorAscii"/>
                <w:i w:val="0"/>
                <w:iCs w:val="0"/>
                <w:color w:val="000000"/>
                <w:kern w:val="0"/>
                <w:sz w:val="24"/>
                <w:szCs w:val="24"/>
                <w:lang w:val="en-US" w:eastAsia="zh-CN" w:bidi="ar"/>
              </w:rPr>
              <w:t>from</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an</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accredited</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college</w:t>
            </w:r>
            <w:r>
              <w:rPr>
                <w:rFonts w:hint="default" w:eastAsia="Sans Serif Collection" w:cs="Sans Serif Collection" w:asciiTheme="minorAscii" w:hAnsiTheme="minorAscii"/>
                <w:i w:val="0"/>
                <w:iCs w:val="0"/>
                <w:color w:val="000000"/>
                <w:kern w:val="0"/>
                <w:sz w:val="24"/>
                <w:szCs w:val="24"/>
                <w:lang w:val="en-IN" w:eastAsia="zh-CN" w:bidi="ar"/>
              </w:rPr>
              <w:t xml:space="preserve"> or university-preferred</w:t>
            </w:r>
            <w:r>
              <w:rPr>
                <w:rFonts w:hint="default" w:eastAsia="Sans Serif Collection" w:cs="Sans Serif Collection" w:asciiTheme="minorAscii" w:hAnsiTheme="minorAscii"/>
                <w:i w:val="0"/>
                <w:iCs w:val="0"/>
                <w:color w:val="000000"/>
                <w:kern w:val="0"/>
                <w:sz w:val="24"/>
                <w:szCs w:val="24"/>
                <w:lang w:val="en-US" w:eastAsia="zh-CN" w:bidi="ar"/>
              </w:rPr>
              <w:t>;or</w:t>
            </w:r>
            <w:r>
              <w:rPr>
                <w:rFonts w:hint="default" w:eastAsia="Sans Serif Collection" w:cs="Sans Serif Collection" w:asciiTheme="minorAscii" w:hAnsiTheme="minorAscii"/>
                <w:i w:val="0"/>
                <w:iCs w:val="0"/>
                <w:color w:val="000000"/>
                <w:kern w:val="0"/>
                <w:sz w:val="24"/>
                <w:szCs w:val="24"/>
                <w:lang w:val="en-IN" w:eastAsia="zh-CN" w:bidi="ar"/>
              </w:rPr>
              <w:t xml:space="preserve"> equivalent-extensive</w:t>
            </w:r>
            <w:r>
              <w:rPr>
                <w:rFonts w:hint="default" w:eastAsia="Sans Serif Collection" w:cs="Sans Serif Collection" w:asciiTheme="minorAscii" w:hAnsiTheme="minorAscii"/>
                <w:i w:val="0"/>
                <w:iCs w:val="0"/>
                <w:color w:val="000000"/>
                <w:kern w:val="0"/>
                <w:sz w:val="24"/>
                <w:szCs w:val="24"/>
                <w:lang w:val="en-US" w:eastAsia="zh-CN" w:bidi="ar"/>
              </w:rPr>
              <w:t xml:space="preserve"> </w:t>
            </w:r>
          </w:p>
          <w:p w14:paraId="33B6D856">
            <w:pPr>
              <w:keepNext w:val="0"/>
              <w:keepLines w:val="0"/>
              <w:widowControl/>
              <w:suppressLineNumbers w:val="0"/>
              <w:jc w:val="left"/>
              <w:rPr>
                <w:rFonts w:hint="default" w:asciiTheme="minorAscii" w:hAnsiTheme="minorAscii"/>
                <w:i w:val="0"/>
                <w:iCs w:val="0"/>
                <w:sz w:val="24"/>
                <w:szCs w:val="24"/>
              </w:rPr>
            </w:pPr>
            <w:r>
              <w:rPr>
                <w:rFonts w:hint="default" w:eastAsia="Sans Serif Collection" w:cs="Sans Serif Collection" w:asciiTheme="minorAscii" w:hAnsiTheme="minorAscii"/>
                <w:i w:val="0"/>
                <w:iCs w:val="0"/>
                <w:color w:val="000000"/>
                <w:kern w:val="0"/>
                <w:sz w:val="24"/>
                <w:szCs w:val="24"/>
                <w:lang w:val="en-IN" w:eastAsia="zh-CN" w:bidi="ar"/>
              </w:rPr>
              <w:t xml:space="preserve">Experience related to substance at risk population </w:t>
            </w:r>
            <w:r>
              <w:rPr>
                <w:rFonts w:hint="default" w:eastAsia="Sans Serif Collection" w:cs="Sans Serif Collection" w:asciiTheme="minorAscii" w:hAnsiTheme="minorAscii"/>
                <w:i w:val="0"/>
                <w:iCs w:val="0"/>
                <w:color w:val="000000"/>
                <w:kern w:val="0"/>
                <w:sz w:val="24"/>
                <w:szCs w:val="24"/>
                <w:lang w:val="en-US" w:eastAsia="zh-CN" w:bidi="ar"/>
              </w:rPr>
              <w:t>social</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work,or</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 xml:space="preserve">psychological counseling(including </w:t>
            </w:r>
          </w:p>
          <w:p w14:paraId="6741F12B">
            <w:pPr>
              <w:keepNext w:val="0"/>
              <w:keepLines w:val="0"/>
              <w:widowControl/>
              <w:suppressLineNumbers w:val="0"/>
              <w:jc w:val="left"/>
              <w:rPr>
                <w:rFonts w:hint="default" w:asciiTheme="minorAscii" w:hAnsiTheme="minorAscii"/>
                <w:i w:val="0"/>
                <w:iCs w:val="0"/>
                <w:sz w:val="24"/>
                <w:szCs w:val="24"/>
              </w:rPr>
            </w:pPr>
            <w:r>
              <w:rPr>
                <w:rFonts w:hint="default" w:eastAsia="Sans Serif Collection" w:cs="Sans Serif Collection" w:asciiTheme="minorAscii" w:hAnsiTheme="minorAscii"/>
                <w:i w:val="0"/>
                <w:iCs w:val="0"/>
                <w:color w:val="000000"/>
                <w:kern w:val="0"/>
                <w:sz w:val="24"/>
                <w:szCs w:val="24"/>
                <w:lang w:val="en-US" w:eastAsia="zh-CN" w:bidi="ar"/>
              </w:rPr>
              <w:t>One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year</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of</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professional</w:t>
            </w:r>
            <w:r>
              <w:rPr>
                <w:rFonts w:hint="default" w:eastAsia="Sans Serif Collection" w:cs="Sans Serif Collection" w:asciiTheme="minorAscii" w:hAnsiTheme="minorAscii"/>
                <w:i w:val="0"/>
                <w:iCs w:val="0"/>
                <w:color w:val="000000"/>
                <w:kern w:val="0"/>
                <w:sz w:val="24"/>
                <w:szCs w:val="24"/>
                <w:lang w:val="en-IN" w:eastAsia="zh-CN" w:bidi="ar"/>
              </w:rPr>
              <w:t xml:space="preserve"> experience's</w:t>
            </w:r>
            <w:r>
              <w:rPr>
                <w:rFonts w:hint="default" w:eastAsia="Sans Serif Collection" w:cs="Sans Serif Collection" w:asciiTheme="minorAscii" w:hAnsiTheme="minorAscii"/>
                <w:i w:val="0"/>
                <w:iCs w:val="0"/>
                <w:color w:val="000000"/>
                <w:kern w:val="0"/>
                <w:sz w:val="24"/>
                <w:szCs w:val="24"/>
                <w:lang w:val="en-US" w:eastAsia="zh-CN" w:bidi="ar"/>
              </w:rPr>
              <w:t xml:space="preserve"> required,but</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additional</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qualifying</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graduate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course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work</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 xml:space="preserve">may </w:t>
            </w:r>
          </w:p>
          <w:p w14:paraId="669E3F06">
            <w:pPr>
              <w:keepNext w:val="0"/>
              <w:keepLines w:val="0"/>
              <w:widowControl/>
              <w:suppressLineNumbers w:val="0"/>
              <w:jc w:val="left"/>
              <w:rPr>
                <w:rFonts w:hint="default" w:eastAsia="SimSun" w:cs="SimSun" w:asciiTheme="minorAscii" w:hAnsiTheme="minorAscii"/>
                <w:color w:val="000000"/>
                <w:kern w:val="0"/>
                <w:sz w:val="24"/>
                <w:szCs w:val="24"/>
                <w:lang w:val="en-US" w:eastAsia="zh-CN" w:bidi="ar"/>
              </w:rPr>
            </w:pPr>
            <w:r>
              <w:rPr>
                <w:rFonts w:hint="default" w:eastAsia="Sans Serif Collection" w:cs="Sans Serif Collection" w:asciiTheme="minorAscii" w:hAnsiTheme="minorAscii"/>
                <w:i w:val="0"/>
                <w:iCs w:val="0"/>
                <w:color w:val="000000"/>
                <w:kern w:val="0"/>
                <w:sz w:val="24"/>
                <w:szCs w:val="24"/>
                <w:lang w:val="en-US" w:eastAsia="zh-CN" w:bidi="ar"/>
              </w:rPr>
              <w:t>Substitute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fo</w:t>
            </w:r>
            <w:r>
              <w:rPr>
                <w:rFonts w:hint="default" w:eastAsia="Sans Serif Collection" w:cs="Sans Serif Collection" w:asciiTheme="minorAscii" w:hAnsiTheme="minorAscii"/>
                <w:i w:val="0"/>
                <w:iCs w:val="0"/>
                <w:color w:val="000000"/>
                <w:kern w:val="0"/>
                <w:sz w:val="24"/>
                <w:szCs w:val="24"/>
                <w:lang w:val="en-IN" w:eastAsia="zh-CN" w:bidi="ar"/>
              </w:rPr>
              <w:t xml:space="preserve">r </w:t>
            </w:r>
            <w:r>
              <w:rPr>
                <w:rFonts w:hint="default" w:eastAsia="Sans Serif Collection" w:cs="Sans Serif Collection" w:asciiTheme="minorAscii" w:hAnsiTheme="minorAscii"/>
                <w:i w:val="0"/>
                <w:iCs w:val="0"/>
                <w:color w:val="000000"/>
                <w:kern w:val="0"/>
                <w:sz w:val="24"/>
                <w:szCs w:val="24"/>
                <w:lang w:val="en-US" w:eastAsia="zh-CN" w:bidi="ar"/>
              </w:rPr>
              <w:t>experience</w:t>
            </w:r>
            <w:r>
              <w:rPr>
                <w:rFonts w:hint="default" w:eastAsia="Sans Serif Collection" w:cs="Sans Serif Collection" w:asciiTheme="minorAscii" w:hAnsiTheme="minorAscii"/>
                <w:i w:val="0"/>
                <w:iCs w:val="0"/>
                <w:color w:val="000000"/>
                <w:kern w:val="0"/>
                <w:sz w:val="24"/>
                <w:szCs w:val="24"/>
                <w:lang w:val="en-IN" w:eastAsia="zh-CN" w:bidi="ar"/>
              </w:rPr>
              <w:t xml:space="preserve">  on </w:t>
            </w:r>
            <w:r>
              <w:rPr>
                <w:rFonts w:hint="default" w:eastAsia="Sans Serif Collection" w:cs="Sans Serif Collection" w:asciiTheme="minorAscii" w:hAnsiTheme="minorAscii"/>
                <w:i w:val="0"/>
                <w:iCs w:val="0"/>
                <w:color w:val="000000"/>
                <w:kern w:val="0"/>
                <w:sz w:val="24"/>
                <w:szCs w:val="24"/>
                <w:lang w:val="en-US" w:eastAsia="zh-CN" w:bidi="ar"/>
              </w:rPr>
              <w:t>year-for-year</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basis,up</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to</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one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 xml:space="preserve">year. </w:t>
            </w:r>
          </w:p>
          <w:p w14:paraId="17FCF50F">
            <w:pPr>
              <w:keepNext w:val="0"/>
              <w:keepLines w:val="0"/>
              <w:widowControl/>
              <w:suppressLineNumbers w:val="0"/>
              <w:jc w:val="left"/>
              <w:rPr>
                <w:rFonts w:hint="default" w:eastAsia="SimSun" w:cs="SimSun" w:asciiTheme="minorAscii" w:hAnsiTheme="minorAscii"/>
                <w:color w:val="000000"/>
                <w:kern w:val="0"/>
                <w:sz w:val="24"/>
                <w:szCs w:val="24"/>
                <w:lang w:val="en-IN" w:eastAsia="zh-CN" w:bidi="ar"/>
              </w:rPr>
            </w:pPr>
            <w:r>
              <w:rPr>
                <w:rFonts w:hint="default" w:eastAsia="SimSun" w:cs="SimSun" w:asciiTheme="minorAscii" w:hAnsiTheme="minorAscii"/>
                <w:color w:val="000000"/>
                <w:kern w:val="0"/>
                <w:sz w:val="24"/>
                <w:szCs w:val="24"/>
                <w:lang w:val="en-IN" w:eastAsia="zh-CN" w:bidi="ar"/>
              </w:rPr>
              <w:t xml:space="preserve">Applicants with </w:t>
            </w:r>
            <w:r>
              <w:rPr>
                <w:rFonts w:hint="default" w:eastAsia="Sans Serif Collection" w:cs="Sans Serif Collection" w:asciiTheme="minorAscii" w:hAnsiTheme="minorAscii"/>
                <w:color w:val="000000"/>
                <w:kern w:val="0"/>
                <w:sz w:val="24"/>
                <w:szCs w:val="24"/>
                <w:lang w:val="en-US" w:eastAsia="zh-CN" w:bidi="ar"/>
              </w:rPr>
              <w:t>l</w:t>
            </w:r>
            <w:r>
              <w:rPr>
                <w:rFonts w:hint="default" w:eastAsia="Sans Serif Collection" w:cs="Sans Serif Collection" w:asciiTheme="minorAscii" w:hAnsiTheme="minorAscii"/>
                <w:color w:val="000000"/>
                <w:kern w:val="0"/>
                <w:sz w:val="24"/>
                <w:szCs w:val="24"/>
                <w:lang w:val="en-IN" w:eastAsia="zh-CN" w:bidi="ar"/>
              </w:rPr>
              <w:t xml:space="preserve">ived </w:t>
            </w:r>
            <w:r>
              <w:rPr>
                <w:rFonts w:hint="default" w:eastAsia="Sans Serif Collection" w:cs="Sans Serif Collection" w:asciiTheme="minorAscii" w:hAnsiTheme="minorAscii"/>
                <w:color w:val="000000"/>
                <w:kern w:val="0"/>
                <w:sz w:val="24"/>
                <w:szCs w:val="24"/>
                <w:lang w:val="en-US" w:eastAsia="zh-CN" w:bidi="ar"/>
              </w:rPr>
              <w:t xml:space="preserve"> experience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must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have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demonstrated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self-directed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recovery </w:t>
            </w:r>
            <w:r>
              <w:rPr>
                <w:rFonts w:hint="default" w:eastAsia="Sans Serif Collection" w:cs="Sans Serif Collection" w:asciiTheme="minorAscii" w:hAnsiTheme="minorAscii"/>
                <w:color w:val="000000"/>
                <w:kern w:val="0"/>
                <w:sz w:val="24"/>
                <w:szCs w:val="24"/>
                <w:lang w:val="en-IN" w:eastAsia="zh-CN" w:bidi="ar"/>
              </w:rPr>
              <w:t xml:space="preserve">fora minimum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24</w:t>
            </w:r>
            <w:r>
              <w:rPr>
                <w:rFonts w:hint="default" w:eastAsia="Sans Serif Collection" w:cs="Sans Serif Collection" w:asciiTheme="minorAscii" w:hAnsiTheme="minorAscii"/>
                <w:color w:val="000000"/>
                <w:kern w:val="0"/>
                <w:sz w:val="24"/>
                <w:szCs w:val="24"/>
                <w:lang w:val="en-IN" w:eastAsia="zh-CN" w:bidi="ar"/>
              </w:rPr>
              <w:t xml:space="preserve"> Consecutive months.</w:t>
            </w:r>
          </w:p>
          <w:p w14:paraId="12A98CB5">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 xml:space="preserve">PREFERREDCERTIFICATIONS: </w:t>
            </w:r>
          </w:p>
          <w:p w14:paraId="38E6433D">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Begin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Certified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Specialist(CPRS) certification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process (preference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candidates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whohave </w:t>
            </w:r>
          </w:p>
          <w:p w14:paraId="60749D8B">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Already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obtained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Specialist certification)</w:t>
            </w:r>
          </w:p>
          <w:p w14:paraId="1A6C6433">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SKILLS</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AND</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 xml:space="preserve">COMPETENCIES: </w:t>
            </w:r>
          </w:p>
          <w:p w14:paraId="3C26E18B">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Collaborative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team</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player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experience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peer services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leadership. </w:t>
            </w:r>
          </w:p>
          <w:p w14:paraId="0FA96B2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Knowledge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addiction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processes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recovery-oriented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care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principles. </w:t>
            </w:r>
          </w:p>
          <w:p w14:paraId="14BFB477">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Understanding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support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for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medication-assisted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practices. </w:t>
            </w:r>
          </w:p>
          <w:p w14:paraId="688EB00F">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Ability 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develop</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sustain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relationships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individuals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organizations 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community. </w:t>
            </w:r>
          </w:p>
          <w:p w14:paraId="5AECAACC">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Familiarity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community-based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 support services 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service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area. </w:t>
            </w:r>
          </w:p>
          <w:p w14:paraId="1ECE9DD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Experience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providing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peer support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building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effective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relationships. </w:t>
            </w:r>
          </w:p>
          <w:p w14:paraId="17CFAB2D">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Strong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commitment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treating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all individuals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dignity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respect. </w:t>
            </w:r>
          </w:p>
          <w:p w14:paraId="07709D5E">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Proficient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inactive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listening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asking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supportive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open-ended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questions. </w:t>
            </w:r>
          </w:p>
          <w:p w14:paraId="0FC0CAA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Ability 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maintain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appropriate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boundaries. </w:t>
            </w:r>
          </w:p>
          <w:p w14:paraId="2859187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Cultural competency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experience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diverse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populations. </w:t>
            </w:r>
          </w:p>
          <w:p w14:paraId="60D9866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Strong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customer service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ethic. </w:t>
            </w:r>
          </w:p>
          <w:p w14:paraId="32336CD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Proficient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Microsoft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Office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Suite. </w:t>
            </w:r>
          </w:p>
          <w:p w14:paraId="2233814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 xml:space="preserve">Bilingual ispreferred(SpanishandEnglish). </w:t>
            </w:r>
          </w:p>
          <w:p w14:paraId="0ABF88F3">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NECESSARY</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SPECIAL</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 xml:space="preserve">QUALIFICATIONS: </w:t>
            </w:r>
          </w:p>
          <w:p w14:paraId="40C683FB">
            <w:pPr>
              <w:keepNext w:val="0"/>
              <w:keepLines w:val="0"/>
              <w:widowControl/>
              <w:suppressLineNumbers w:val="0"/>
              <w:jc w:val="left"/>
              <w:rPr>
                <w:rFonts w:hint="default" w:asciiTheme="minorAscii" w:hAnsiTheme="minorAscii"/>
                <w:b/>
                <w:bCs/>
                <w:i w:val="0"/>
                <w:iCs w:val="0"/>
                <w:sz w:val="24"/>
                <w:szCs w:val="24"/>
              </w:rPr>
            </w:pPr>
            <w:r>
              <w:rPr>
                <w:rFonts w:hint="default" w:eastAsia="Sans Serif Collection" w:cs="Sans Serif Collection" w:asciiTheme="minorAscii" w:hAnsiTheme="minorAscii"/>
                <w:b/>
                <w:bCs/>
                <w:i w:val="0"/>
                <w:iCs w:val="0"/>
                <w:color w:val="000000"/>
                <w:kern w:val="0"/>
                <w:sz w:val="24"/>
                <w:szCs w:val="24"/>
                <w:lang w:val="en-US" w:eastAsia="zh-CN" w:bidi="ar"/>
              </w:rPr>
              <w:t>Applicants for this call</w:t>
            </w:r>
            <w:r>
              <w:rPr>
                <w:rFonts w:hint="default" w:eastAsia="Sans Serif Collection" w:cs="Sans Serif Collection" w:asciiTheme="minorAscii" w:hAnsiTheme="minorAscii"/>
                <w:b/>
                <w:bCs/>
                <w:i w:val="0"/>
                <w:iCs w:val="0"/>
                <w:color w:val="000000"/>
                <w:kern w:val="0"/>
                <w:sz w:val="24"/>
                <w:szCs w:val="24"/>
                <w:lang w:val="en-IN" w:eastAsia="zh-CN" w:bidi="ar"/>
              </w:rPr>
              <w:t xml:space="preserve"> </w:t>
            </w:r>
            <w:r>
              <w:rPr>
                <w:rFonts w:hint="default" w:eastAsia="Sans Serif Collection" w:cs="Sans Serif Collection" w:asciiTheme="minorAscii" w:hAnsiTheme="minorAscii"/>
                <w:b/>
                <w:bCs/>
                <w:i w:val="0"/>
                <w:iCs w:val="0"/>
                <w:color w:val="000000"/>
                <w:kern w:val="0"/>
                <w:sz w:val="24"/>
                <w:szCs w:val="24"/>
                <w:lang w:val="en-US" w:eastAsia="zh-CN" w:bidi="ar"/>
              </w:rPr>
              <w:t>may</w:t>
            </w:r>
            <w:r>
              <w:rPr>
                <w:rFonts w:hint="default" w:eastAsia="Sans Serif Collection" w:cs="Sans Serif Collection" w:asciiTheme="minorAscii" w:hAnsiTheme="minorAscii"/>
                <w:b/>
                <w:bCs/>
                <w:i w:val="0"/>
                <w:iCs w:val="0"/>
                <w:color w:val="000000"/>
                <w:kern w:val="0"/>
                <w:sz w:val="24"/>
                <w:szCs w:val="24"/>
                <w:lang w:val="en-IN" w:eastAsia="zh-CN" w:bidi="ar"/>
              </w:rPr>
              <w:t xml:space="preserve"> </w:t>
            </w:r>
            <w:r>
              <w:rPr>
                <w:rFonts w:hint="default" w:eastAsia="Sans Serif Collection" w:cs="Sans Serif Collection" w:asciiTheme="minorAscii" w:hAnsiTheme="minorAscii"/>
                <w:b/>
                <w:bCs/>
                <w:i w:val="0"/>
                <w:iCs w:val="0"/>
                <w:color w:val="000000"/>
                <w:kern w:val="0"/>
                <w:sz w:val="24"/>
                <w:szCs w:val="24"/>
                <w:lang w:val="en-US" w:eastAsia="zh-CN" w:bidi="ar"/>
              </w:rPr>
              <w:t>be</w:t>
            </w:r>
            <w:r>
              <w:rPr>
                <w:rFonts w:hint="default" w:eastAsia="Sans Serif Collection" w:cs="Sans Serif Collection" w:asciiTheme="minorAscii" w:hAnsiTheme="minorAscii"/>
                <w:b/>
                <w:bCs/>
                <w:i w:val="0"/>
                <w:iCs w:val="0"/>
                <w:color w:val="000000"/>
                <w:kern w:val="0"/>
                <w:sz w:val="24"/>
                <w:szCs w:val="24"/>
                <w:lang w:val="en-IN" w:eastAsia="zh-CN" w:bidi="ar"/>
              </w:rPr>
              <w:t xml:space="preserve"> </w:t>
            </w:r>
            <w:r>
              <w:rPr>
                <w:rFonts w:hint="default" w:eastAsia="Sans Serif Collection" w:cs="Sans Serif Collection" w:asciiTheme="minorAscii" w:hAnsiTheme="minorAscii"/>
                <w:b/>
                <w:bCs/>
                <w:i w:val="0"/>
                <w:iCs w:val="0"/>
                <w:color w:val="000000"/>
                <w:kern w:val="0"/>
                <w:sz w:val="24"/>
                <w:szCs w:val="24"/>
                <w:lang w:val="en-US" w:eastAsia="zh-CN" w:bidi="ar"/>
              </w:rPr>
              <w:t>required</w:t>
            </w:r>
            <w:r>
              <w:rPr>
                <w:rFonts w:hint="default" w:eastAsia="Sans Serif Collection" w:cs="Sans Serif Collection" w:asciiTheme="minorAscii" w:hAnsiTheme="minorAscii"/>
                <w:b/>
                <w:bCs/>
                <w:i w:val="0"/>
                <w:iCs w:val="0"/>
                <w:color w:val="000000"/>
                <w:kern w:val="0"/>
                <w:sz w:val="24"/>
                <w:szCs w:val="24"/>
                <w:lang w:val="en-IN" w:eastAsia="zh-CN" w:bidi="ar"/>
              </w:rPr>
              <w:t xml:space="preserve"> </w:t>
            </w:r>
            <w:r>
              <w:rPr>
                <w:rFonts w:hint="default" w:eastAsia="Sans Serif Collection" w:cs="Sans Serif Collection" w:asciiTheme="minorAscii" w:hAnsiTheme="minorAscii"/>
                <w:b/>
                <w:bCs/>
                <w:i w:val="0"/>
                <w:iCs w:val="0"/>
                <w:color w:val="000000"/>
                <w:kern w:val="0"/>
                <w:sz w:val="24"/>
                <w:szCs w:val="24"/>
                <w:lang w:val="en-US" w:eastAsia="zh-CN" w:bidi="ar"/>
              </w:rPr>
              <w:t xml:space="preserve">to: </w:t>
            </w:r>
          </w:p>
          <w:p w14:paraId="23DDDC5C">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Possess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valid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driver’s license, vehicle,and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proof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insurance. </w:t>
            </w:r>
          </w:p>
          <w:p w14:paraId="7168AB34">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Applicants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agree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release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all records involving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their criminal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history 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appointing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authority.All contract </w:t>
            </w:r>
            <w:r>
              <w:rPr>
                <w:rFonts w:hint="default" w:eastAsia="Sans Serif Collection" w:cs="Sans Serif Collection" w:asciiTheme="minorAscii" w:hAnsiTheme="minorAscii"/>
                <w:color w:val="000000"/>
                <w:kern w:val="0"/>
                <w:sz w:val="24"/>
                <w:szCs w:val="24"/>
                <w:lang w:val="en-IN" w:eastAsia="zh-CN" w:bidi="ar"/>
              </w:rPr>
              <w:t>employees will under go a background check prior to their start dates.A felony conviction will not automatically disqualify and applicant but will necessitates further investigation and review.If any records are identified,the applicant must provide written explanation and/or documentation within seven days.</w:t>
            </w:r>
          </w:p>
          <w:p w14:paraId="593F4721">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Submit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review</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heir status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Department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Health’s vulnerable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persons registry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abuse registry for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any state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which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person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has lived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previous seven(7)</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years,the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TDH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Abuse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Registry,the Tennessee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Sex</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Offender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Registry,and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National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Sex</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Offender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Registry.Applicants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listed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these </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registries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will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be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disqualified. </w:t>
            </w:r>
          </w:p>
          <w:p w14:paraId="13E995DD">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PHYSICAL</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 xml:space="preserve">REQUIREMENTS: </w:t>
            </w:r>
          </w:p>
          <w:p w14:paraId="00A0BE41">
            <w:pPr>
              <w:keepNext w:val="0"/>
              <w:keepLines w:val="0"/>
              <w:widowControl/>
              <w:suppressLineNumbers w:val="0"/>
              <w:jc w:val="left"/>
              <w:rPr>
                <w:rFonts w:hint="default" w:eastAsia="SimSun" w:cs="SimSun" w:asciiTheme="minorAscii" w:hAnsiTheme="minorAscii"/>
                <w:color w:val="000000"/>
                <w:kern w:val="0"/>
                <w:sz w:val="24"/>
                <w:szCs w:val="24"/>
                <w:lang w:val="en-US" w:eastAsia="zh-CN" w:bidi="ar"/>
              </w:rPr>
            </w:pPr>
            <w:r>
              <w:rPr>
                <w:rFonts w:hint="default" w:eastAsia="SimSun" w:cs="SimSun" w:asciiTheme="minorAscii" w:hAnsiTheme="minorAscii"/>
                <w:color w:val="000000"/>
                <w:kern w:val="0"/>
                <w:sz w:val="24"/>
                <w:szCs w:val="24"/>
                <w:lang w:val="en-IN" w:eastAsia="zh-CN" w:bidi="ar"/>
              </w:rPr>
              <w:t>This position requires Occasional moderate physical efforts are periods frequent light physical activity.Regular use of body members to work is expected.</w:t>
            </w:r>
          </w:p>
          <w:p w14:paraId="270E1F09">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OCCUPATIONAL</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 xml:space="preserve">HAZARDS: </w:t>
            </w:r>
          </w:p>
          <w:p w14:paraId="0A479F1F">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Possible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exposure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communicable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diseases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unpredictable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behavior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by clients.</w:t>
            </w: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4/07/202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4/07/202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4/07/202</w:t>
            </w:r>
            <w:r>
              <w:rPr>
                <w:rFonts w:hint="default" w:cs="Arial" w:asciiTheme="minorAscii" w:hAnsiTheme="minorAscii"/>
                <w:sz w:val="24"/>
                <w:szCs w:val="24"/>
                <w:lang w:val="en-US"/>
              </w:rPr>
              <w:t>5</w:t>
            </w:r>
          </w:p>
        </w:tc>
      </w:tr>
    </w:tbl>
    <w:p w14:paraId="1DFDA7EA">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ans Serif Collection">
    <w:panose1 w:val="020B0502040504020204"/>
    <w:charset w:val="00"/>
    <w:family w:val="auto"/>
    <w:pitch w:val="default"/>
    <w:sig w:usb0="E857A3FF" w:usb1="4200605F" w:usb2="29100029" w:usb3="007B0631"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27184"/>
    <w:multiLevelType w:val="singleLevel"/>
    <w:tmpl w:val="DAD27184"/>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477D61"/>
    <w:rsid w:val="47512E8B"/>
    <w:rsid w:val="476476E9"/>
    <w:rsid w:val="478157DE"/>
    <w:rsid w:val="478B5B41"/>
    <w:rsid w:val="47973179"/>
    <w:rsid w:val="47B90159"/>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02185E"/>
    <w:rsid w:val="57275B0A"/>
    <w:rsid w:val="57494FAD"/>
    <w:rsid w:val="5763601B"/>
    <w:rsid w:val="576D2029"/>
    <w:rsid w:val="5776441F"/>
    <w:rsid w:val="57B508D9"/>
    <w:rsid w:val="57B73D57"/>
    <w:rsid w:val="57FF78A1"/>
    <w:rsid w:val="58081F90"/>
    <w:rsid w:val="581F7C77"/>
    <w:rsid w:val="58385152"/>
    <w:rsid w:val="58430B74"/>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64</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2025-04-08T14:54:35Z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57C4988715584A49A4E3492E54B7E73A_13</vt:lpwstr>
  </property>
</Properties>
</file>