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84"/>
        <w:gridCol w:w="1899"/>
        <w:gridCol w:w="2729"/>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84" w:type="dxa"/>
          </w:tcPr>
          <w:p w14:paraId="6327F01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IN-DNR Senior Business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Analyst</w:t>
            </w:r>
          </w:p>
        </w:tc>
        <w:tc>
          <w:tcPr>
            <w:tcW w:w="1899"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29"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84"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899"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29"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754795</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84" w:type="dxa"/>
          </w:tcPr>
          <w:p w14:paraId="2479998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402 W Washington (W280), Indianapolis IN</w:t>
            </w:r>
          </w:p>
        </w:tc>
        <w:tc>
          <w:tcPr>
            <w:tcW w:w="1899"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29" w:type="dxa"/>
          </w:tcPr>
          <w:p w14:paraId="6268A33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84"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899"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29"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01/21/2025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84"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899"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29"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03/04/2025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84"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99"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29"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01/08/2025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784"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899"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29" w:type="dxa"/>
          </w:tcPr>
          <w:p w14:paraId="1579509D">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0165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479278">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784" w:type="dxa"/>
          </w:tcPr>
          <w:p w14:paraId="14DCD560">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$24.87-$43.20/hr on C2C depends on experience</w:t>
            </w:r>
            <w:bookmarkStart w:id="0" w:name="_GoBack"/>
            <w:bookmarkEnd w:id="0"/>
          </w:p>
        </w:tc>
        <w:tc>
          <w:tcPr>
            <w:tcW w:w="1899" w:type="dxa"/>
            <w:shd w:val="clear" w:color="auto" w:fill="F1F1F1" w:themeFill="background1" w:themeFillShade="F2"/>
          </w:tcPr>
          <w:p w14:paraId="0924B1A2">
            <w:pPr>
              <w:bidi w:val="0"/>
              <w:rPr>
                <w:rFonts w:hint="default" w:asciiTheme="minorAscii" w:hAnsiTheme="minorAscii"/>
                <w:b/>
                <w:bCs/>
                <w:sz w:val="24"/>
                <w:szCs w:val="24"/>
                <w:lang w:val="en-IN" w:eastAsia="zh-CN"/>
              </w:rPr>
            </w:pPr>
          </w:p>
        </w:tc>
        <w:tc>
          <w:tcPr>
            <w:tcW w:w="2729" w:type="dxa"/>
          </w:tcPr>
          <w:p w14:paraId="25AB901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03DE7A86">
            <w:pPr>
              <w:keepNext w:val="0"/>
              <w:keepLines w:val="0"/>
              <w:widowControl/>
              <w:suppressLineNumbers w:val="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Reviews, analyzes, and evaluates business systems and user needs.</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219A2F8C">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BA are responsible for creating new models that support business decisions by working closely with finance and IT teams to establish initiatives and strategies aimed at improving revenue and/or optimizing costs. Business analysts need a “strong understanding of regulatory and reporting requirements as well as plenty of experience in forecasting, budgeting, and financial analysis combined with understanding of key performance indicators. </w:t>
            </w:r>
          </w:p>
          <w:p w14:paraId="26AA0027">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Responsibiliti es inlcude: </w:t>
            </w:r>
          </w:p>
          <w:p w14:paraId="6E15B48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Creating a detailed business analysis in an effort to outline problems, opportunities, and solutions for a business Reporting to stakeholders and Project Management Team. </w:t>
            </w:r>
          </w:p>
          <w:p w14:paraId="5F218CFC">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Defining business requirements and reporting them back to stakeholders Business analysts are tasked with prioritizing technical and functional requirements, identifying what clients want, and determining what is feasible to deliver. It requires a deep understanding of systems, how they function, who will need to be involved, and the necessary steps to get everyone on board. </w:t>
            </w:r>
          </w:p>
          <w:p w14:paraId="2BEFBA43">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The role of a business analyst is constantly evolving and changing — especially as companies rely more on data to advise business operations. Every company has different issues that a business analyst can address, whether it’s dealing with outdated legacy systems, changing technologies, broken processes, poor client or </w:t>
            </w:r>
          </w:p>
          <w:p w14:paraId="21696E05">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customer satisfaction, or siloed</w:t>
            </w:r>
            <w:r>
              <w:rPr>
                <w:rFonts w:hint="default" w:eastAsia="SimSun" w:cs="Calibri" w:asciiTheme="minorAscii" w:hAnsiTheme="minorAscii"/>
                <w:color w:val="000000"/>
                <w:kern w:val="0"/>
                <w:sz w:val="24"/>
                <w:szCs w:val="24"/>
                <w:lang w:val="en-IN" w:eastAsia="zh-CN" w:bidi="ar"/>
              </w:rPr>
              <w:t xml:space="preserve"> </w:t>
            </w:r>
            <w:r>
              <w:rPr>
                <w:rFonts w:hint="default" w:eastAsia="SimSun" w:cs="Calibri" w:asciiTheme="minorAscii" w:hAnsiTheme="minorAscii"/>
                <w:color w:val="000000"/>
                <w:kern w:val="0"/>
                <w:sz w:val="24"/>
                <w:szCs w:val="24"/>
                <w:lang w:val="en-US" w:eastAsia="zh-CN" w:bidi="ar"/>
              </w:rPr>
              <w:t>large</w:t>
            </w:r>
            <w:r>
              <w:rPr>
                <w:rFonts w:hint="default" w:eastAsia="SimSun" w:cs="Calibri" w:asciiTheme="minorAscii" w:hAnsiTheme="minorAscii"/>
                <w:color w:val="000000"/>
                <w:kern w:val="0"/>
                <w:sz w:val="24"/>
                <w:szCs w:val="24"/>
                <w:lang w:val="en-IN" w:eastAsia="zh-CN" w:bidi="ar"/>
              </w:rPr>
              <w:t xml:space="preserve"> </w:t>
            </w:r>
            <w:r>
              <w:rPr>
                <w:rFonts w:hint="default" w:eastAsia="SimSun" w:cs="Calibri" w:asciiTheme="minorAscii" w:hAnsiTheme="minorAscii"/>
                <w:color w:val="000000"/>
                <w:kern w:val="0"/>
                <w:sz w:val="24"/>
                <w:szCs w:val="24"/>
                <w:lang w:val="en-US" w:eastAsia="zh-CN" w:bidi="ar"/>
              </w:rPr>
              <w:t xml:space="preserve">organizations. </w:t>
            </w:r>
          </w:p>
          <w:p w14:paraId="5DD5CD38">
            <w:pPr>
              <w:keepNext w:val="0"/>
              <w:keepLines w:val="0"/>
              <w:widowControl/>
              <w:suppressLineNumbers w:val="0"/>
              <w:jc w:val="left"/>
              <w:rPr>
                <w:rFonts w:hint="default" w:asciiTheme="minorAscii" w:hAnsiTheme="minorAscii"/>
                <w:sz w:val="24"/>
                <w:szCs w:val="24"/>
              </w:rPr>
            </w:pPr>
            <w:r>
              <w:rPr>
                <w:rFonts w:hint="default" w:eastAsia="Calibri-Bold" w:cs="Calibri-Bold" w:asciiTheme="minorAscii" w:hAnsiTheme="minorAscii"/>
                <w:b/>
                <w:bCs/>
                <w:color w:val="000000"/>
                <w:kern w:val="0"/>
                <w:sz w:val="24"/>
                <w:szCs w:val="24"/>
                <w:lang w:val="en-US" w:eastAsia="zh-CN" w:bidi="ar"/>
              </w:rPr>
              <w:t xml:space="preserve">Business analyst skills </w:t>
            </w:r>
          </w:p>
          <w:p w14:paraId="664A1CB8">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The business analyst position requires both hard skills and soft skills. Business analysts need to know how to pull, analyze and report data trends, share that information with others, and apply it to business goals and needs. Not all business analysts need a background in IT if they have a general understanding of how systems, products, and tools work. Alternatively, some business analysts have a strong IT background and less experience in business but are interested in shif</w:t>
            </w:r>
            <w:r>
              <w:rPr>
                <w:rFonts w:hint="default" w:eastAsia="SimSun" w:cs="Calibri" w:asciiTheme="minorAscii" w:hAnsiTheme="minorAscii"/>
                <w:color w:val="000000"/>
                <w:kern w:val="0"/>
                <w:sz w:val="24"/>
                <w:szCs w:val="24"/>
                <w:lang w:val="en-IN" w:eastAsia="zh-CN" w:bidi="ar"/>
              </w:rPr>
              <w:t>t</w:t>
            </w:r>
            <w:r>
              <w:rPr>
                <w:rFonts w:hint="default" w:eastAsia="SimSun" w:cs="Calibri" w:asciiTheme="minorAscii" w:hAnsiTheme="minorAscii"/>
                <w:color w:val="000000"/>
                <w:kern w:val="0"/>
                <w:sz w:val="24"/>
                <w:szCs w:val="24"/>
                <w:lang w:val="en-US" w:eastAsia="zh-CN" w:bidi="ar"/>
              </w:rPr>
              <w:t xml:space="preserve">ing away from IT into this hybrid role. The role oft en acts as a communicator </w:t>
            </w:r>
          </w:p>
          <w:p w14:paraId="4238A00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between the business and IT sides of the organization, so having extensive experience in either area can be beneficial for business analysts. </w:t>
            </w:r>
          </w:p>
          <w:p w14:paraId="2F030705">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Required skills: </w:t>
            </w:r>
          </w:p>
          <w:p w14:paraId="2E3D9361">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Oral and written communication skills </w:t>
            </w:r>
          </w:p>
          <w:p w14:paraId="2902A69D">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Interpersonal and consultative skills </w:t>
            </w:r>
          </w:p>
          <w:p w14:paraId="504BA10E">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Facilitation skills </w:t>
            </w:r>
          </w:p>
          <w:p w14:paraId="3CBBE3A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Analytical thinking and problem solving </w:t>
            </w:r>
          </w:p>
          <w:p w14:paraId="71AC5A71">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Being detail-oriented and capable of delivering a high level of accuracy </w:t>
            </w:r>
          </w:p>
          <w:p w14:paraId="15DC6D04">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Organizational skills </w:t>
            </w:r>
          </w:p>
          <w:p w14:paraId="5D087A40">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Knowledge of business structure </w:t>
            </w:r>
          </w:p>
          <w:p w14:paraId="314D130B">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Stakeholder analysis </w:t>
            </w:r>
          </w:p>
          <w:p w14:paraId="37BA414B">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Requirements engineering </w:t>
            </w:r>
          </w:p>
          <w:p w14:paraId="724BFC37">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Cost-benefit analysis </w:t>
            </w:r>
          </w:p>
          <w:p w14:paraId="780FA1E6">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 xml:space="preserve">Processes modeling </w:t>
            </w:r>
          </w:p>
          <w:p w14:paraId="3A77959B">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color w:val="000000"/>
                <w:kern w:val="0"/>
                <w:sz w:val="24"/>
                <w:szCs w:val="24"/>
                <w:lang w:val="en-US" w:eastAsia="zh-CN" w:bidi="ar"/>
              </w:rPr>
              <w:t>Understanding of networks, databases, and other technology</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working as a Business Analyst</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soliciting and documenting requirement</w:t>
                  </w:r>
                  <w:r>
                    <w:rPr>
                      <w:rFonts w:hint="default" w:eastAsia="SimSun" w:cs="Arial" w:asciiTheme="minorAscii" w:hAnsiTheme="minorAscii"/>
                      <w:color w:val="000000"/>
                      <w:kern w:val="0"/>
                      <w:sz w:val="24"/>
                      <w:szCs w:val="24"/>
                      <w:lang w:val="en-IN" w:eastAsia="zh-CN" w:bidi="ar"/>
                    </w:rPr>
                    <w:t>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Years</w:t>
                  </w: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Experience working with stakeholders in achieving their goals</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experience facilitating/ leading requirement gathering sessions</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creating user stories and technical requirements</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Understanding with all phases of the software development life cycle (SDLC)</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asciiTheme="minorAscii" w:hAnsiTheme="minorAscii"/>
                      <w:b w:val="0"/>
                      <w:bCs w:val="0"/>
                      <w:sz w:val="24"/>
                      <w:szCs w:val="24"/>
                      <w:vertAlign w:val="baseline"/>
                      <w:lang w:val="en-IN" w:eastAsia="zh-CN"/>
                    </w:rPr>
                    <w:t>4</w:t>
                  </w: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Years</w:t>
                  </w: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organizational, multitasking and time management skills required</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Strong verbal, written and interpersonal skills across all levels of the organization required</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Advanced troubleshooting, critical thinking, analytical </w:t>
                  </w:r>
                  <w:r>
                    <w:rPr>
                      <w:rFonts w:hint="default" w:eastAsia="SimSun" w:cs="Arial" w:asciiTheme="minorAscii" w:hAnsiTheme="minorAscii"/>
                      <w:color w:val="000000"/>
                      <w:kern w:val="0"/>
                      <w:sz w:val="24"/>
                      <w:szCs w:val="24"/>
                      <w:lang w:val="en-IN" w:eastAsia="zh-CN" w:bidi="ar"/>
                    </w:rPr>
                    <w:t>problem-solving</w:t>
                  </w:r>
                  <w:r>
                    <w:rPr>
                      <w:rFonts w:hint="default" w:eastAsia="SimSun" w:cs="Arial" w:asciiTheme="minorAscii" w:hAnsiTheme="minorAscii"/>
                      <w:color w:val="000000"/>
                      <w:kern w:val="0"/>
                      <w:sz w:val="24"/>
                      <w:szCs w:val="24"/>
                      <w:lang w:val="en-US" w:eastAsia="zh-CN" w:bidi="ar"/>
                    </w:rPr>
                    <w:t>, writing, and communication skills</w:t>
                  </w:r>
                </w:p>
              </w:tc>
              <w:tc>
                <w:tcPr>
                  <w:tcW w:w="2137" w:type="dxa"/>
                </w:tcPr>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902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EDA5D5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 degree of independence, intuition, and initiative, ability to handle multiple tasks beyond the routine</w:t>
                  </w:r>
                </w:p>
              </w:tc>
              <w:tc>
                <w:tcPr>
                  <w:tcW w:w="2137" w:type="dxa"/>
                </w:tcPr>
                <w:p w14:paraId="4623A23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709F7C00">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6A3F93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3F0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3055B1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with writing test scripts, performing, and supporting user acceptance testing</w:t>
                  </w:r>
                </w:p>
              </w:tc>
              <w:tc>
                <w:tcPr>
                  <w:tcW w:w="2137" w:type="dxa"/>
                </w:tcPr>
                <w:p w14:paraId="6B114CA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213934E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668628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28726752">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provide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Candidate must currently be located in Indiana. Please provide the current home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Candidate will be required to work onsite 2-3 days per week. Please confirm the candidates understands this requirement.</w:t>
                  </w:r>
                </w:p>
              </w:tc>
            </w:tr>
            <w:tr w14:paraId="598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5C69B4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9BB7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Duration is expected to be 4-6 weeks; however, there is a possibility the position will extend past that date. Please confirm the resource understands the initial duration of the position with the possibility of extension.</w:t>
                  </w:r>
                </w:p>
              </w:tc>
            </w:tr>
          </w:tbl>
          <w:p w14:paraId="15ECAD4E">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01/02/2025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01/02/2025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01/02/2025</w:t>
            </w:r>
          </w:p>
        </w:tc>
      </w:tr>
    </w:tbl>
    <w:p w14:paraId="5B38287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15C08FD"/>
    <w:rsid w:val="31795C4D"/>
    <w:rsid w:val="317D45FE"/>
    <w:rsid w:val="3275422A"/>
    <w:rsid w:val="32C23C73"/>
    <w:rsid w:val="33D11FED"/>
    <w:rsid w:val="34611062"/>
    <w:rsid w:val="34C766B1"/>
    <w:rsid w:val="34CE1398"/>
    <w:rsid w:val="34E20F01"/>
    <w:rsid w:val="34E463DC"/>
    <w:rsid w:val="34FE4ACB"/>
    <w:rsid w:val="358E708C"/>
    <w:rsid w:val="35981966"/>
    <w:rsid w:val="36D36B6E"/>
    <w:rsid w:val="38EC07D4"/>
    <w:rsid w:val="39090751"/>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72F3D90"/>
    <w:rsid w:val="67CD07BB"/>
    <w:rsid w:val="68604BF4"/>
    <w:rsid w:val="68B50C01"/>
    <w:rsid w:val="697D5E5E"/>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12</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2025-01-02T21:16:23Z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5A138A8DE0404B0CA42463C3529B4F37_13</vt:lpwstr>
  </property>
</Properties>
</file>