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72"/>
        <w:gridCol w:w="2711"/>
        <w:gridCol w:w="1789"/>
        <w:gridCol w:w="2695"/>
      </w:tblGrid>
      <w:tr w14:paraId="3362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528" w:hRule="atLeast"/>
        </w:trPr>
        <w:tc>
          <w:tcPr>
            <w:tcW w:w="2372" w:type="dxa"/>
            <w:shd w:val="clear" w:color="auto" w:fill="F1F1F1" w:themeFill="background1" w:themeFillShade="F2"/>
          </w:tcPr>
          <w:p w14:paraId="448B70F3">
            <w:pPr>
              <w:pStyle w:val="3"/>
              <w:rPr>
                <w:sz w:val="24"/>
                <w:szCs w:val="24"/>
              </w:rPr>
            </w:pPr>
            <w:sdt>
              <w:sdtPr>
                <w:rPr>
                  <w:sz w:val="24"/>
                  <w:szCs w:val="24"/>
                </w:rPr>
                <w:alias w:val="Job Title:"/>
                <w:tag w:val="Job Title:"/>
                <w:id w:val="900328234"/>
                <w:placeholder>
                  <w:docPart w:val="F836B89E7E1748E6AAE5975D50F759EE"/>
                </w:placeholder>
                <w:temporary/>
                <w:showingPlcHdr/>
                <w15:appearance w15:val="hidden"/>
              </w:sdtPr>
              <w:sdtEndPr>
                <w:rPr>
                  <w:sz w:val="24"/>
                  <w:szCs w:val="24"/>
                </w:rPr>
              </w:sdtEndPr>
              <w:sdtContent>
                <w:r>
                  <w:rPr>
                    <w:sz w:val="24"/>
                    <w:szCs w:val="24"/>
                  </w:rPr>
                  <w:t>Job Title</w:t>
                </w:r>
              </w:sdtContent>
            </w:sdt>
            <w:r>
              <w:rPr>
                <w:sz w:val="24"/>
                <w:szCs w:val="24"/>
              </w:rPr>
              <w:t>:</w:t>
            </w:r>
          </w:p>
        </w:tc>
        <w:tc>
          <w:tcPr>
            <w:tcW w:w="2711" w:type="dxa"/>
          </w:tcPr>
          <w:p w14:paraId="49F2228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IN-DOH-Opioids Chemist </w:t>
            </w:r>
          </w:p>
          <w:p w14:paraId="1173B737">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Contractor</w:t>
            </w:r>
          </w:p>
        </w:tc>
        <w:tc>
          <w:tcPr>
            <w:tcW w:w="1789" w:type="dxa"/>
            <w:shd w:val="clear" w:color="auto" w:fill="F1F1F1" w:themeFill="background1" w:themeFillShade="F2"/>
          </w:tcPr>
          <w:p w14:paraId="5B82FE64">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Region  </w:t>
            </w:r>
            <w:r>
              <w:rPr>
                <w:rFonts w:hint="default" w:asciiTheme="minorAscii" w:hAnsiTheme="minorAscii"/>
                <w:b/>
                <w:bCs/>
                <w:sz w:val="24"/>
                <w:szCs w:val="24"/>
              </w:rPr>
              <w:t>:</w:t>
            </w:r>
          </w:p>
        </w:tc>
        <w:tc>
          <w:tcPr>
            <w:tcW w:w="2695" w:type="dxa"/>
          </w:tcPr>
          <w:p w14:paraId="7A5E2DE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State of Indiana</w:t>
            </w:r>
          </w:p>
        </w:tc>
      </w:tr>
      <w:tr w14:paraId="79FE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72" w:type="dxa"/>
            <w:shd w:val="clear" w:color="auto" w:fill="F1F1F1" w:themeFill="background1" w:themeFillShade="F2"/>
          </w:tcPr>
          <w:p w14:paraId="4312EF25">
            <w:pPr>
              <w:pStyle w:val="3"/>
              <w:rPr>
                <w:rFonts w:hint="default"/>
                <w:sz w:val="24"/>
                <w:szCs w:val="24"/>
                <w:lang w:val="en-IN"/>
              </w:rPr>
            </w:pPr>
            <w:sdt>
              <w:sdtPr>
                <w:rPr>
                  <w:sz w:val="24"/>
                  <w:szCs w:val="24"/>
                </w:rPr>
                <w:alias w:val="Position Type:"/>
                <w:tag w:val="Position Type:"/>
                <w:id w:val="-538278110"/>
                <w:placeholder>
                  <w:docPart w:val="{ea76a0be-7975-47b5-8ac9-ac9e3450f776}"/>
                </w:placeholder>
                <w:temporary/>
                <w:showingPlcHdr/>
                <w15:appearance w15:val="hidden"/>
              </w:sdtPr>
              <w:sdtEndPr>
                <w:rPr>
                  <w:sz w:val="24"/>
                  <w:szCs w:val="24"/>
                </w:rPr>
              </w:sdtEndPr>
              <w:sdtContent>
                <w:r>
                  <w:rPr>
                    <w:sz w:val="24"/>
                    <w:szCs w:val="24"/>
                  </w:rPr>
                  <w:t>Position Type</w:t>
                </w:r>
              </w:sdtContent>
            </w:sdt>
            <w:r>
              <w:rPr>
                <w:sz w:val="24"/>
                <w:szCs w:val="24"/>
              </w:rPr>
              <w:t>:</w:t>
            </w:r>
          </w:p>
        </w:tc>
        <w:tc>
          <w:tcPr>
            <w:tcW w:w="2711" w:type="dxa"/>
          </w:tcPr>
          <w:p w14:paraId="5BD9EA37">
            <w:pPr>
              <w:bidi w:val="0"/>
              <w:rPr>
                <w:rFonts w:hint="default" w:asciiTheme="minorAscii" w:hAnsiTheme="minorAscii"/>
                <w:sz w:val="24"/>
                <w:szCs w:val="24"/>
              </w:rPr>
            </w:pPr>
            <w:r>
              <w:rPr>
                <w:rFonts w:hint="default" w:asciiTheme="minorAscii" w:hAnsiTheme="minorAscii"/>
                <w:sz w:val="24"/>
                <w:szCs w:val="24"/>
              </w:rPr>
              <w:t>Contract</w:t>
            </w:r>
          </w:p>
        </w:tc>
        <w:tc>
          <w:tcPr>
            <w:tcW w:w="1789" w:type="dxa"/>
            <w:shd w:val="clear" w:color="auto" w:fill="F1F1F1" w:themeFill="background1" w:themeFillShade="F2"/>
          </w:tcPr>
          <w:p w14:paraId="4E40D0DA">
            <w:pPr>
              <w:pStyle w:val="3"/>
              <w:rPr>
                <w:rFonts w:hint="default" w:asciiTheme="minorAscii" w:hAnsiTheme="minorAscii"/>
                <w:sz w:val="24"/>
                <w:szCs w:val="24"/>
              </w:rPr>
            </w:pPr>
            <w:sdt>
              <w:sdtPr>
                <w:rPr>
                  <w:rFonts w:hint="default" w:asciiTheme="minorAscii" w:hAnsiTheme="minorAscii"/>
                  <w:sz w:val="24"/>
                  <w:szCs w:val="24"/>
                </w:rPr>
                <w:alias w:val="Job Code/ Req#:"/>
                <w:tag w:val="Job Code/ Req#:"/>
                <w:id w:val="2006166042"/>
                <w:placeholder>
                  <w:docPart w:val="E0A4C229F0784AB08712B8A6A6FE5340"/>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Code/ Req#</w:t>
                </w:r>
              </w:sdtContent>
            </w:sdt>
            <w:r>
              <w:rPr>
                <w:rFonts w:hint="default" w:asciiTheme="minorAscii" w:hAnsiTheme="minorAscii"/>
                <w:sz w:val="24"/>
                <w:szCs w:val="24"/>
              </w:rPr>
              <w:t>:</w:t>
            </w:r>
          </w:p>
        </w:tc>
        <w:tc>
          <w:tcPr>
            <w:tcW w:w="2695" w:type="dxa"/>
          </w:tcPr>
          <w:p w14:paraId="33B047BC">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75</w:t>
            </w:r>
            <w:r>
              <w:rPr>
                <w:rFonts w:hint="default" w:eastAsia="SimSun" w:cs="Arial" w:asciiTheme="minorAscii" w:hAnsiTheme="minorAscii"/>
                <w:color w:val="000000"/>
                <w:kern w:val="0"/>
                <w:sz w:val="24"/>
                <w:szCs w:val="24"/>
                <w:lang w:val="en-IN" w:eastAsia="zh-CN" w:bidi="ar"/>
              </w:rPr>
              <w:t>6810</w:t>
            </w:r>
          </w:p>
        </w:tc>
      </w:tr>
      <w:tr w14:paraId="53F9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111" w:hRule="atLeast"/>
        </w:trPr>
        <w:tc>
          <w:tcPr>
            <w:tcW w:w="2372" w:type="dxa"/>
            <w:shd w:val="clear" w:color="auto" w:fill="F1F1F1" w:themeFill="background1" w:themeFillShade="F2"/>
          </w:tcPr>
          <w:p w14:paraId="24ED2880">
            <w:pPr>
              <w:pStyle w:val="3"/>
              <w:rPr>
                <w:sz w:val="24"/>
                <w:szCs w:val="24"/>
              </w:rPr>
            </w:pPr>
            <w:sdt>
              <w:sdtPr>
                <w:rPr>
                  <w:sz w:val="24"/>
                  <w:szCs w:val="24"/>
                </w:rPr>
                <w:alias w:val="Location:"/>
                <w:tag w:val="Location:"/>
                <w:id w:val="784848460"/>
                <w:placeholder>
                  <w:docPart w:val="0DA25137067A46338A00D0A852924022"/>
                </w:placeholder>
                <w:temporary/>
                <w:showingPlcHdr/>
                <w15:appearance w15:val="hidden"/>
              </w:sdtPr>
              <w:sdtEndPr>
                <w:rPr>
                  <w:sz w:val="24"/>
                  <w:szCs w:val="24"/>
                </w:rPr>
              </w:sdtEndPr>
              <w:sdtContent>
                <w:r>
                  <w:rPr>
                    <w:sz w:val="24"/>
                    <w:szCs w:val="24"/>
                  </w:rPr>
                  <w:t>Location</w:t>
                </w:r>
              </w:sdtContent>
            </w:sdt>
            <w:r>
              <w:rPr>
                <w:sz w:val="24"/>
                <w:szCs w:val="24"/>
              </w:rPr>
              <w:t>:</w:t>
            </w:r>
          </w:p>
        </w:tc>
        <w:tc>
          <w:tcPr>
            <w:tcW w:w="2711" w:type="dxa"/>
          </w:tcPr>
          <w:p w14:paraId="564C69E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Onsite</w:t>
            </w:r>
          </w:p>
          <w:p w14:paraId="37132B4A">
            <w:pPr>
              <w:bidi w:val="0"/>
              <w:rPr>
                <w:rFonts w:hint="default" w:asciiTheme="minorAscii" w:hAnsiTheme="minorAscii"/>
                <w:b/>
                <w:bCs/>
                <w:sz w:val="24"/>
                <w:szCs w:val="24"/>
                <w:lang w:val="en-US" w:eastAsia="zh-CN"/>
              </w:rPr>
            </w:pPr>
            <w:r>
              <w:rPr>
                <w:rFonts w:hint="default" w:asciiTheme="minorAscii" w:hAnsiTheme="minorAscii"/>
                <w:b/>
                <w:bCs/>
                <w:sz w:val="24"/>
                <w:szCs w:val="24"/>
                <w:lang w:val="en-US" w:eastAsia="zh-CN"/>
              </w:rPr>
              <w:t>Worksite Address:</w:t>
            </w:r>
          </w:p>
          <w:p w14:paraId="50A14BF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550 W 16th Street, Suite B Indianapolis, 46202</w:t>
            </w:r>
          </w:p>
        </w:tc>
        <w:tc>
          <w:tcPr>
            <w:tcW w:w="1789" w:type="dxa"/>
            <w:shd w:val="clear" w:color="auto" w:fill="F1F1F1" w:themeFill="background1" w:themeFillShade="F2"/>
          </w:tcPr>
          <w:p w14:paraId="5A7BAB71">
            <w:pPr>
              <w:bidi w:val="0"/>
              <w:rPr>
                <w:rFonts w:hint="default" w:asciiTheme="minorAscii" w:hAnsiTheme="minorAscii"/>
                <w:b/>
                <w:bCs/>
                <w:sz w:val="24"/>
                <w:szCs w:val="24"/>
              </w:rPr>
            </w:pPr>
            <w:r>
              <w:rPr>
                <w:rFonts w:hint="default" w:asciiTheme="minorAscii" w:hAnsiTheme="minorAscii"/>
                <w:b/>
                <w:bCs/>
                <w:sz w:val="24"/>
                <w:szCs w:val="24"/>
                <w:lang w:val="en-US" w:eastAsia="zh-CN"/>
              </w:rPr>
              <w:t>Agency</w:t>
            </w:r>
            <w:r>
              <w:rPr>
                <w:rFonts w:hint="default" w:asciiTheme="minorAscii" w:hAnsiTheme="minorAscii"/>
                <w:b/>
                <w:bCs/>
                <w:sz w:val="24"/>
                <w:szCs w:val="24"/>
                <w:lang w:val="en-IN" w:eastAsia="zh-CN"/>
              </w:rPr>
              <w:t xml:space="preserve"> </w:t>
            </w:r>
            <w:r>
              <w:rPr>
                <w:rFonts w:hint="default" w:asciiTheme="minorAscii" w:hAnsiTheme="minorAscii"/>
                <w:b/>
                <w:bCs/>
                <w:sz w:val="24"/>
                <w:szCs w:val="24"/>
                <w:lang w:val="en-US" w:eastAsia="zh-CN"/>
              </w:rPr>
              <w:t xml:space="preserve">Interview </w:t>
            </w:r>
          </w:p>
          <w:p w14:paraId="69783B04">
            <w:pPr>
              <w:bidi w:val="0"/>
              <w:rPr>
                <w:rFonts w:hint="default" w:asciiTheme="minorAscii" w:hAnsiTheme="minorAscii"/>
                <w:b/>
                <w:bCs/>
                <w:sz w:val="24"/>
                <w:szCs w:val="24"/>
              </w:rPr>
            </w:pPr>
            <w:r>
              <w:rPr>
                <w:rFonts w:hint="default" w:asciiTheme="minorAscii" w:hAnsiTheme="minorAscii"/>
                <w:b/>
                <w:bCs/>
                <w:sz w:val="24"/>
                <w:szCs w:val="24"/>
                <w:lang w:val="en-US" w:eastAsia="zh-CN"/>
              </w:rPr>
              <w:t>Type:</w:t>
            </w:r>
          </w:p>
          <w:p w14:paraId="006AD12E">
            <w:pPr>
              <w:pStyle w:val="3"/>
              <w:rPr>
                <w:rFonts w:hint="default" w:asciiTheme="minorAscii" w:hAnsiTheme="minorAscii"/>
                <w:sz w:val="24"/>
                <w:szCs w:val="24"/>
              </w:rPr>
            </w:pPr>
          </w:p>
        </w:tc>
        <w:tc>
          <w:tcPr>
            <w:tcW w:w="2695" w:type="dxa"/>
          </w:tcPr>
          <w:p w14:paraId="2E3926D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In person only</w:t>
            </w:r>
          </w:p>
          <w:p w14:paraId="09375BB6">
            <w:pPr>
              <w:keepNext w:val="0"/>
              <w:keepLines w:val="0"/>
              <w:widowControl/>
              <w:suppressLineNumbers w:val="0"/>
              <w:jc w:val="left"/>
              <w:rPr>
                <w:rFonts w:hint="default" w:asciiTheme="minorAscii" w:hAnsiTheme="minorAscii"/>
                <w:sz w:val="24"/>
                <w:szCs w:val="24"/>
              </w:rPr>
            </w:pPr>
          </w:p>
          <w:p w14:paraId="4338B87D">
            <w:pPr>
              <w:bidi w:val="0"/>
              <w:rPr>
                <w:rFonts w:hint="default" w:asciiTheme="minorAscii" w:hAnsiTheme="minorAscii"/>
                <w:sz w:val="24"/>
                <w:szCs w:val="24"/>
              </w:rPr>
            </w:pPr>
          </w:p>
          <w:p w14:paraId="70DF1B41">
            <w:pPr>
              <w:bidi w:val="0"/>
              <w:rPr>
                <w:rFonts w:hint="default" w:asciiTheme="minorAscii" w:hAnsiTheme="minorAscii"/>
                <w:sz w:val="24"/>
                <w:szCs w:val="24"/>
              </w:rPr>
            </w:pPr>
          </w:p>
        </w:tc>
      </w:tr>
      <w:tr w14:paraId="38E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72" w:type="dxa"/>
            <w:shd w:val="clear" w:color="auto" w:fill="F1F1F1" w:themeFill="background1" w:themeFillShade="F2"/>
          </w:tcPr>
          <w:p w14:paraId="1FBA3B38">
            <w:pPr>
              <w:bidi w:val="0"/>
              <w:rPr>
                <w:rFonts w:hint="default"/>
                <w:b/>
                <w:bCs/>
                <w:sz w:val="24"/>
                <w:szCs w:val="24"/>
                <w:lang w:val="en-IN"/>
              </w:rPr>
            </w:pPr>
            <w:r>
              <w:rPr>
                <w:b/>
                <w:bCs/>
                <w:sz w:val="24"/>
                <w:szCs w:val="24"/>
                <w:lang w:val="en-US" w:eastAsia="zh-CN"/>
              </w:rPr>
              <w:t>Req. Status:</w:t>
            </w:r>
          </w:p>
        </w:tc>
        <w:tc>
          <w:tcPr>
            <w:tcW w:w="2711" w:type="dxa"/>
          </w:tcPr>
          <w:p w14:paraId="10ED448C">
            <w:pPr>
              <w:bidi w:val="0"/>
              <w:rPr>
                <w:rFonts w:hint="default" w:asciiTheme="minorAscii" w:hAnsiTheme="minorAscii"/>
                <w:sz w:val="24"/>
                <w:szCs w:val="24"/>
                <w:lang w:val="en-IN"/>
              </w:rPr>
            </w:pPr>
            <w:r>
              <w:rPr>
                <w:rFonts w:hint="default" w:asciiTheme="minorAscii" w:hAnsiTheme="minorAscii"/>
                <w:sz w:val="24"/>
                <w:szCs w:val="24"/>
                <w:lang w:val="en-IN"/>
              </w:rPr>
              <w:t>Open</w:t>
            </w:r>
          </w:p>
        </w:tc>
        <w:tc>
          <w:tcPr>
            <w:tcW w:w="1789" w:type="dxa"/>
            <w:shd w:val="clear" w:color="auto" w:fill="F1F1F1" w:themeFill="background1" w:themeFillShade="F2"/>
          </w:tcPr>
          <w:p w14:paraId="3948C1F6">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Start Date: </w:t>
            </w:r>
          </w:p>
        </w:tc>
        <w:tc>
          <w:tcPr>
            <w:tcW w:w="2695" w:type="dxa"/>
          </w:tcPr>
          <w:p w14:paraId="54518319">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03/10/2025</w:t>
            </w:r>
          </w:p>
        </w:tc>
      </w:tr>
      <w:tr w14:paraId="4DED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72" w:type="dxa"/>
            <w:shd w:val="clear" w:color="auto" w:fill="F1F1F1" w:themeFill="background1" w:themeFillShade="F2"/>
          </w:tcPr>
          <w:p w14:paraId="36B245E2">
            <w:pPr>
              <w:pStyle w:val="3"/>
              <w:rPr>
                <w:rFonts w:hint="default"/>
                <w:b/>
                <w:bCs/>
                <w:sz w:val="24"/>
                <w:szCs w:val="24"/>
                <w:lang w:val="en-IN"/>
              </w:rPr>
            </w:pPr>
            <w:r>
              <w:rPr>
                <w:rFonts w:hint="default"/>
                <w:b/>
                <w:bCs/>
                <w:sz w:val="24"/>
                <w:szCs w:val="24"/>
                <w:lang w:val="en-IN"/>
              </w:rPr>
              <w:t>Expenses Allowed</w:t>
            </w:r>
          </w:p>
        </w:tc>
        <w:tc>
          <w:tcPr>
            <w:tcW w:w="2711" w:type="dxa"/>
          </w:tcPr>
          <w:p w14:paraId="44348325">
            <w:pPr>
              <w:keepNext w:val="0"/>
              <w:keepLines w:val="0"/>
              <w:widowControl/>
              <w:suppressLineNumbers w:val="0"/>
              <w:jc w:val="left"/>
              <w:rPr>
                <w:rFonts w:hint="default" w:asciiTheme="minorAscii" w:hAnsiTheme="minorAscii"/>
                <w:sz w:val="24"/>
                <w:szCs w:val="24"/>
                <w:lang w:val="en-IN"/>
              </w:rPr>
            </w:pPr>
            <w:r>
              <w:rPr>
                <w:rFonts w:hint="default" w:asciiTheme="minorAscii" w:hAnsiTheme="minorAscii"/>
                <w:sz w:val="24"/>
                <w:szCs w:val="24"/>
                <w:lang w:val="en-IN"/>
              </w:rPr>
              <w:t>No</w:t>
            </w:r>
          </w:p>
        </w:tc>
        <w:tc>
          <w:tcPr>
            <w:tcW w:w="1789" w:type="dxa"/>
            <w:shd w:val="clear" w:color="auto" w:fill="F1F1F1" w:themeFill="background1" w:themeFillShade="F2"/>
          </w:tcPr>
          <w:p w14:paraId="2FC3CD83">
            <w:pPr>
              <w:keepNext w:val="0"/>
              <w:keepLines w:val="0"/>
              <w:widowControl/>
              <w:suppressLineNumbers w:val="0"/>
              <w:jc w:val="left"/>
              <w:rPr>
                <w:rFonts w:hint="default" w:asciiTheme="minorAscii" w:hAnsiTheme="minorAscii"/>
                <w:b/>
                <w:bCs/>
                <w:sz w:val="24"/>
                <w:szCs w:val="24"/>
              </w:rPr>
            </w:pPr>
            <w:r>
              <w:rPr>
                <w:rFonts w:hint="default" w:eastAsia="Arial-BoldMT" w:cs="Calibri" w:asciiTheme="minorAscii" w:hAnsiTheme="minorAscii"/>
                <w:b/>
                <w:bCs/>
                <w:color w:val="666666"/>
                <w:kern w:val="0"/>
                <w:sz w:val="24"/>
                <w:szCs w:val="24"/>
                <w:lang w:val="en-US" w:eastAsia="zh-CN" w:bidi="ar"/>
              </w:rPr>
              <w:t>End Date:</w:t>
            </w:r>
            <w:r>
              <w:rPr>
                <w:rFonts w:hint="default" w:eastAsia="Arial-BoldMT" w:cs="Arial-BoldMT" w:asciiTheme="minorAscii" w:hAnsiTheme="minorAscii"/>
                <w:b/>
                <w:bCs/>
                <w:color w:val="666666"/>
                <w:kern w:val="0"/>
                <w:sz w:val="24"/>
                <w:szCs w:val="24"/>
                <w:lang w:val="en-US" w:eastAsia="zh-CN" w:bidi="ar"/>
              </w:rPr>
              <w:t xml:space="preserve"> </w:t>
            </w:r>
          </w:p>
        </w:tc>
        <w:tc>
          <w:tcPr>
            <w:tcW w:w="2695" w:type="dxa"/>
          </w:tcPr>
          <w:p w14:paraId="5A2116D3">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06/30/2025</w:t>
            </w:r>
          </w:p>
        </w:tc>
      </w:tr>
      <w:tr w14:paraId="317F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72" w:type="dxa"/>
            <w:shd w:val="clear" w:color="auto" w:fill="F1F1F1" w:themeFill="background1" w:themeFillShade="F2"/>
          </w:tcPr>
          <w:p w14:paraId="09714503">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 xml:space="preserve">No.of Openings </w:t>
            </w:r>
          </w:p>
        </w:tc>
        <w:tc>
          <w:tcPr>
            <w:tcW w:w="2711" w:type="dxa"/>
          </w:tcPr>
          <w:p w14:paraId="2595D9CF">
            <w:pPr>
              <w:bidi w:val="0"/>
              <w:rPr>
                <w:rFonts w:hint="default" w:asciiTheme="minorAscii" w:hAnsiTheme="minorAscii"/>
                <w:sz w:val="24"/>
                <w:szCs w:val="24"/>
                <w:lang w:val="en-IN"/>
              </w:rPr>
            </w:pPr>
            <w:r>
              <w:rPr>
                <w:rFonts w:hint="default" w:asciiTheme="minorAscii" w:hAnsiTheme="minorAscii"/>
                <w:sz w:val="24"/>
                <w:szCs w:val="24"/>
                <w:lang w:val="en-IN"/>
              </w:rPr>
              <w:t>1</w:t>
            </w:r>
          </w:p>
        </w:tc>
        <w:tc>
          <w:tcPr>
            <w:tcW w:w="1789" w:type="dxa"/>
            <w:shd w:val="clear" w:color="auto" w:fill="F1F1F1" w:themeFill="background1" w:themeFillShade="F2"/>
          </w:tcPr>
          <w:p w14:paraId="161F5CC4">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No New Submittals After :</w:t>
            </w:r>
          </w:p>
        </w:tc>
        <w:tc>
          <w:tcPr>
            <w:tcW w:w="2695" w:type="dxa"/>
          </w:tcPr>
          <w:p w14:paraId="1989006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02/20/2025</w:t>
            </w:r>
          </w:p>
          <w:p w14:paraId="03C7A7D0">
            <w:pPr>
              <w:keepNext w:val="0"/>
              <w:keepLines w:val="0"/>
              <w:widowControl/>
              <w:suppressLineNumbers w:val="0"/>
              <w:jc w:val="left"/>
              <w:rPr>
                <w:rFonts w:hint="default" w:asciiTheme="minorAscii" w:hAnsiTheme="minorAscii"/>
                <w:sz w:val="24"/>
                <w:szCs w:val="24"/>
                <w:lang w:val="en-IN"/>
              </w:rPr>
            </w:pPr>
          </w:p>
        </w:tc>
      </w:tr>
      <w:tr w14:paraId="01A2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72" w:type="dxa"/>
            <w:shd w:val="clear" w:color="auto" w:fill="F1F1F1" w:themeFill="background1" w:themeFillShade="F2"/>
          </w:tcPr>
          <w:p w14:paraId="0E54DC09">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Max.Submmitals by Vendor Opening :</w:t>
            </w:r>
          </w:p>
        </w:tc>
        <w:tc>
          <w:tcPr>
            <w:tcW w:w="2711" w:type="dxa"/>
          </w:tcPr>
          <w:p w14:paraId="5E3F696A">
            <w:pPr>
              <w:bidi w:val="0"/>
              <w:rPr>
                <w:rFonts w:hint="default" w:asciiTheme="minorAscii" w:hAnsiTheme="minorAscii"/>
                <w:sz w:val="24"/>
                <w:szCs w:val="24"/>
                <w:lang w:val="en-IN"/>
              </w:rPr>
            </w:pPr>
            <w:r>
              <w:rPr>
                <w:rFonts w:hint="default" w:asciiTheme="minorAscii" w:hAnsiTheme="minorAscii"/>
                <w:sz w:val="24"/>
                <w:szCs w:val="24"/>
                <w:lang w:val="en-IN"/>
              </w:rPr>
              <w:t>2</w:t>
            </w:r>
          </w:p>
        </w:tc>
        <w:tc>
          <w:tcPr>
            <w:tcW w:w="1789" w:type="dxa"/>
            <w:shd w:val="clear" w:color="auto" w:fill="F1F1F1" w:themeFill="background1" w:themeFillShade="F2"/>
          </w:tcPr>
          <w:p w14:paraId="0AFF6AF0">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Send Resumes to :</w:t>
            </w:r>
          </w:p>
        </w:tc>
        <w:tc>
          <w:tcPr>
            <w:tcW w:w="2695" w:type="dxa"/>
          </w:tcPr>
          <w:p w14:paraId="3CA4FF88">
            <w:pPr>
              <w:keepNext w:val="0"/>
              <w:keepLines w:val="0"/>
              <w:widowControl/>
              <w:suppressLineNumbers w:val="0"/>
              <w:jc w:val="left"/>
              <w:rPr>
                <w:rFonts w:hint="default" w:eastAsia="SimSun" w:asciiTheme="minorAscii" w:hAnsiTheme="minorAscii"/>
                <w:color w:val="000000"/>
                <w:kern w:val="0"/>
                <w:sz w:val="24"/>
                <w:szCs w:val="24"/>
                <w:lang w:val="en-US" w:eastAsia="zh-CN"/>
              </w:rPr>
            </w:pPr>
            <w:r>
              <w:rPr>
                <w:rFonts w:hint="default" w:eastAsia="SimSun" w:asciiTheme="minorAscii" w:hAnsiTheme="minorAscii"/>
                <w:color w:val="000000"/>
                <w:kern w:val="0"/>
                <w:sz w:val="24"/>
                <w:szCs w:val="24"/>
                <w:lang w:val="en-US" w:eastAsia="zh-CN"/>
              </w:rPr>
              <w:t>resumes@taurusbiz.com</w:t>
            </w:r>
          </w:p>
          <w:p w14:paraId="453B17C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r>
      <w:tr w14:paraId="1389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72" w:type="dxa"/>
            <w:shd w:val="clear" w:color="auto" w:fill="F1F1F1" w:themeFill="background1" w:themeFillShade="F2"/>
          </w:tcPr>
          <w:p w14:paraId="0C5BDC4F">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Level/Salary Range :</w:t>
            </w:r>
          </w:p>
        </w:tc>
        <w:tc>
          <w:tcPr>
            <w:tcW w:w="2711" w:type="dxa"/>
          </w:tcPr>
          <w:p w14:paraId="37A26F83">
            <w:pPr>
              <w:bidi w:val="0"/>
              <w:rPr>
                <w:rFonts w:hint="default" w:asciiTheme="minorAscii" w:hAnsiTheme="minorAscii"/>
                <w:sz w:val="24"/>
                <w:szCs w:val="24"/>
                <w:lang w:val="en-IN"/>
              </w:rPr>
            </w:pPr>
            <w:r>
              <w:rPr>
                <w:rFonts w:ascii="Calibri" w:hAnsi="Calibri" w:eastAsia="SimSun" w:cs="Calibri"/>
                <w:i w:val="0"/>
                <w:iCs w:val="0"/>
                <w:caps w:val="0"/>
                <w:color w:val="000000"/>
                <w:spacing w:val="0"/>
                <w:sz w:val="24"/>
                <w:szCs w:val="24"/>
                <w:shd w:val="clear" w:fill="FFFFFF"/>
              </w:rPr>
              <w:t>$31/hr on C2C</w:t>
            </w:r>
            <w:bookmarkStart w:id="0" w:name="_GoBack"/>
            <w:bookmarkEnd w:id="0"/>
          </w:p>
        </w:tc>
        <w:tc>
          <w:tcPr>
            <w:tcW w:w="1789" w:type="dxa"/>
            <w:shd w:val="clear" w:color="auto" w:fill="F1F1F1" w:themeFill="background1" w:themeFillShade="F2"/>
          </w:tcPr>
          <w:p w14:paraId="55734BD1">
            <w:pPr>
              <w:bidi w:val="0"/>
              <w:rPr>
                <w:rFonts w:hint="default" w:asciiTheme="minorAscii" w:hAnsiTheme="minorAscii"/>
                <w:b/>
                <w:bCs/>
                <w:sz w:val="24"/>
                <w:szCs w:val="24"/>
                <w:lang w:val="en-IN" w:eastAsia="zh-CN"/>
              </w:rPr>
            </w:pPr>
          </w:p>
        </w:tc>
        <w:tc>
          <w:tcPr>
            <w:tcW w:w="2695" w:type="dxa"/>
          </w:tcPr>
          <w:p w14:paraId="78E1E5B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r>
      <w:tr w14:paraId="1B2D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Borders>
              <w:top w:val="nil"/>
            </w:tcBorders>
            <w:shd w:val="clear" w:color="auto" w:fill="D8D8D8" w:themeFill="background1" w:themeFillShade="D9"/>
          </w:tcPr>
          <w:p w14:paraId="18641D92">
            <w:pPr>
              <w:keepNext w:val="0"/>
              <w:keepLines w:val="0"/>
              <w:widowControl/>
              <w:suppressLineNumbers w:val="0"/>
              <w:jc w:val="left"/>
              <w:rPr>
                <w:rFonts w:hint="default"/>
                <w:sz w:val="24"/>
                <w:szCs w:val="24"/>
                <w:lang w:val="en-IN"/>
              </w:rPr>
            </w:pPr>
            <w:r>
              <w:rPr>
                <w:rFonts w:hint="default" w:ascii="Arial" w:hAnsi="Arial" w:eastAsia="Arial-BoldMT" w:cs="Arial"/>
                <w:b/>
                <w:bCs/>
                <w:color w:val="666666"/>
                <w:kern w:val="0"/>
                <w:sz w:val="24"/>
                <w:szCs w:val="24"/>
                <w:lang w:val="en-US" w:eastAsia="zh-CN" w:bidi="ar"/>
              </w:rPr>
              <w:t>Requisition Description</w:t>
            </w:r>
            <w:r>
              <w:rPr>
                <w:rFonts w:ascii="Arial-BoldMT" w:hAnsi="Arial-BoldMT" w:eastAsia="Arial-BoldMT" w:cs="Arial-BoldMT"/>
                <w:b/>
                <w:bCs/>
                <w:color w:val="666666"/>
                <w:kern w:val="0"/>
                <w:sz w:val="24"/>
                <w:szCs w:val="24"/>
                <w:lang w:val="en-US" w:eastAsia="zh-CN" w:bidi="ar"/>
              </w:rPr>
              <w:t xml:space="preserve"> </w:t>
            </w:r>
          </w:p>
        </w:tc>
      </w:tr>
      <w:tr w14:paraId="73D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052E436C">
            <w:pPr>
              <w:keepNext w:val="0"/>
              <w:keepLines w:val="0"/>
              <w:widowControl/>
              <w:suppressLineNumbers w:val="0"/>
              <w:jc w:val="left"/>
              <w:rPr>
                <w:b/>
                <w:bCs/>
                <w:sz w:val="24"/>
                <w:szCs w:val="24"/>
                <w:lang w:val="en-US" w:eastAsia="zh-CN"/>
              </w:rPr>
            </w:pPr>
          </w:p>
          <w:p w14:paraId="40C205AA">
            <w:pPr>
              <w:keepNext w:val="0"/>
              <w:keepLines w:val="0"/>
              <w:widowControl/>
              <w:suppressLineNumbers w:val="0"/>
              <w:ind w:left="2048" w:hanging="2048" w:hangingChars="850"/>
              <w:jc w:val="left"/>
              <w:rPr>
                <w:rFonts w:hint="default" w:asciiTheme="minorAscii" w:hAnsiTheme="minorAscii"/>
                <w:sz w:val="24"/>
                <w:szCs w:val="24"/>
              </w:rPr>
            </w:pPr>
            <w:r>
              <w:rPr>
                <w:b/>
                <w:bCs/>
                <w:sz w:val="24"/>
                <w:szCs w:val="24"/>
                <w:lang w:val="en-US" w:eastAsia="zh-CN"/>
              </w:rPr>
              <w:t>Short Description:</w:t>
            </w:r>
            <w:r>
              <w:rPr>
                <w:rFonts w:hint="default" w:asciiTheme="minorAscii" w:hAnsiTheme="minorAscii"/>
                <w:sz w:val="24"/>
                <w:szCs w:val="24"/>
                <w:lang w:val="en-IN" w:eastAsia="zh-CN"/>
              </w:rPr>
              <w:t xml:space="preserve"> </w:t>
            </w:r>
            <w:r>
              <w:rPr>
                <w:rFonts w:hint="default" w:eastAsia="SimSun" w:cs="Arial" w:asciiTheme="minorAscii" w:hAnsiTheme="minorAscii"/>
                <w:color w:val="000000"/>
                <w:kern w:val="0"/>
                <w:sz w:val="24"/>
                <w:szCs w:val="24"/>
                <w:lang w:val="en-US" w:eastAsia="zh-CN" w:bidi="ar"/>
              </w:rPr>
              <w:t>Contractor will prepare and analyze samples for opioids and other drugs of abuse in blood, urine and wastewater using LC-MS/MS and LC-QTOF.</w:t>
            </w:r>
          </w:p>
          <w:p w14:paraId="4096D555">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3BAE22CC">
            <w:pPr>
              <w:bidi w:val="0"/>
              <w:rPr>
                <w:sz w:val="22"/>
                <w:szCs w:val="22"/>
              </w:rPr>
            </w:pPr>
            <w:r>
              <w:rPr>
                <w:b/>
                <w:bCs/>
                <w:sz w:val="24"/>
                <w:szCs w:val="24"/>
                <w:lang w:val="en-US" w:eastAsia="zh-CN"/>
              </w:rPr>
              <w:t xml:space="preserve">Complete </w:t>
            </w:r>
            <w:r>
              <w:rPr>
                <w:rFonts w:hint="default"/>
                <w:b/>
                <w:bCs/>
                <w:sz w:val="24"/>
                <w:szCs w:val="24"/>
                <w:lang w:val="en-US" w:eastAsia="zh-CN"/>
              </w:rPr>
              <w:t>Description:</w:t>
            </w:r>
            <w:r>
              <w:rPr>
                <w:rFonts w:hint="default"/>
                <w:b/>
                <w:bCs/>
                <w:sz w:val="24"/>
                <w:szCs w:val="24"/>
                <w:lang w:val="en-IN" w:eastAsia="zh-CN"/>
              </w:rPr>
              <w:t xml:space="preserve">    </w:t>
            </w:r>
            <w:r>
              <w:rPr>
                <w:rFonts w:hint="default"/>
                <w:sz w:val="22"/>
                <w:szCs w:val="22"/>
                <w:lang w:val="en-IN" w:eastAsia="zh-CN"/>
              </w:rPr>
              <w:t xml:space="preserve">      </w:t>
            </w:r>
          </w:p>
          <w:p w14:paraId="6E8BCF78">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Purpose of Position/Summary: </w:t>
            </w:r>
          </w:p>
          <w:p w14:paraId="16DD413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Incumbent serves as a junior level chemist in the Chemistry Laboratory of the IDOH Chemistry Laboratories. Incumbent prepares and analyzes samples for opioids and other novel psychoactive substances in human specimen (Blood, urine and serum) and wastewater. Other range of contaminants include antibiotics, Radionuclides, Metals, and Pesticides. </w:t>
            </w:r>
          </w:p>
          <w:p w14:paraId="76CC5DC1">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Qualifications </w:t>
            </w:r>
          </w:p>
          <w:p w14:paraId="5B439AE0">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Incumbent shall have at least a bachelor’s degree in chemical or physical science from an accredited college or university. </w:t>
            </w:r>
          </w:p>
          <w:p w14:paraId="0A0E418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Incumbent shall have a minimum of 2 years of experience as an analytical chemist. </w:t>
            </w:r>
          </w:p>
          <w:p w14:paraId="1A31AEAD">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Essential Duties/Responsibilities : </w:t>
            </w:r>
          </w:p>
          <w:p w14:paraId="0BCDEC37">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Performs highly complex chemical analysis on environmental, food or clinical matrices to determine the level of contaminants or toxic substances using sophisticated instrumentation in compliance with EPA, FDA, or CLIA requirements. </w:t>
            </w:r>
          </w:p>
          <w:p w14:paraId="49BAFCD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Adheres to Quality Assurance guidelines. </w:t>
            </w:r>
          </w:p>
          <w:p w14:paraId="3F8083D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Maintains proficiency and technical expertise by passing Proficiency Testing (PT) samples. </w:t>
            </w:r>
          </w:p>
          <w:p w14:paraId="76867A9E">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Maintains assigned instrumentation in working order; performs preventative maintenance and repair on laboratory equipment. </w:t>
            </w:r>
          </w:p>
          <w:p w14:paraId="5AB31533">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Completes all required paperwork; maintains instrument logbook, prepares technical reports and updates standard operating procedures (SOPs). </w:t>
            </w:r>
          </w:p>
          <w:p w14:paraId="4239252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Maintains a safe and uncluttered work area. </w:t>
            </w:r>
          </w:p>
          <w:p w14:paraId="34B172C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Trains and cross trains on other analytical procedures within the laboratory. </w:t>
            </w:r>
          </w:p>
          <w:p w14:paraId="6F83EFD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Assists the supervisor by performing related tasks as assigned. </w:t>
            </w:r>
          </w:p>
          <w:p w14:paraId="1A124670">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Job Requirements: </w:t>
            </w:r>
          </w:p>
          <w:p w14:paraId="1C1F59B4">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Technical knowledge of and ability to operate highly complex laboratory equipment such as LC/MS/MS, LC/QTOF and GC/MS/MS. Familiarity with Sciex equipment such as QTRAP 6500+ and X500QTOF preferred. </w:t>
            </w:r>
          </w:p>
          <w:p w14:paraId="71C0807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to communicate effectively with others both within and outside of the laboratory. </w:t>
            </w:r>
          </w:p>
          <w:p w14:paraId="59A24C45">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Broad knowledge of good laboratory practices (GLP) and good automated laboratory practices (GALP). </w:t>
            </w:r>
          </w:p>
          <w:p w14:paraId="501D8B03">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Broad knowledge of principles and practices of analytical, organic and inorganic chemistry with subsequent experience during the last 2 years. </w:t>
            </w:r>
          </w:p>
          <w:p w14:paraId="28DD24A8">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Specialized knowledge of related scientific areas such as information systems, physics, and statistics. </w:t>
            </w:r>
          </w:p>
          <w:p w14:paraId="6A78FDB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Practical knowledge of laboratory safety and biosafety. </w:t>
            </w:r>
          </w:p>
          <w:p w14:paraId="7734EE95">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Extensive knowledge of appropriate state and federal laws, rules, regulations, and policies relative to the specialty area such as EPA, FDA, DEA, ISO 17025, CLIA. </w:t>
            </w:r>
          </w:p>
          <w:p w14:paraId="2528ACA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to design analytical techniques and develop new methods of analysis. </w:t>
            </w:r>
          </w:p>
          <w:p w14:paraId="30CD231B">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to assist with epidemiological and/or statistical reports from data compiled on a daily, weekly, monthly or annual basis. </w:t>
            </w:r>
          </w:p>
          <w:p w14:paraId="2141F9B2">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Supervisory Responsibilities/Direct Reports: </w:t>
            </w:r>
          </w:p>
          <w:p w14:paraId="6E11E3F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Not applicable. </w:t>
            </w:r>
          </w:p>
          <w:p w14:paraId="3B6BA73B">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Difficulty of Work: </w:t>
            </w:r>
          </w:p>
          <w:p w14:paraId="448708A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Incumbent is engaged in scientific analyses that demand accuracy and demonstrated</w:t>
            </w:r>
          </w:p>
          <w:p w14:paraId="3F5A7F3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proficiency in applying laboratory analytical skills to problem solving. Projects involve many complex variables of great intricacy, and the chemist is often called upon to analyze unusual sample matrices. Work requires considerable use of analytical judgment and technical knowledge in order to draw accurate, logical conclusions. Incumbent may be required to testify in judicial proceedings as an expert witness for the State of Indiana. Errors in work could adversely affect the health, safety, and well-being of the public, coworkers, or the incumbent. </w:t>
            </w:r>
          </w:p>
          <w:p w14:paraId="2BF021C5">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Responsibility: </w:t>
            </w:r>
          </w:p>
          <w:p w14:paraId="1742F73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Incumbent works under minimal supervision as a subject matter expert Technical</w:t>
            </w:r>
          </w:p>
          <w:p w14:paraId="66C7F53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Incumbent works under minimal supervision as a subject matter expert. </w:t>
            </w:r>
          </w:p>
          <w:p w14:paraId="3C43D08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Technical assistance is occasionally sought if expertise outside the incumbent’s specialized </w:t>
            </w:r>
          </w:p>
          <w:p w14:paraId="5480DE3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area is needed. Work is reviewed and evaluated upon completion for general technical accuracy; however, tasks are performed independently. Incumbent’s work has a substantial impact on the control and identification of opioids and other substances used for public health surveillance. </w:t>
            </w:r>
          </w:p>
          <w:p w14:paraId="6EB2D8A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b/>
                <w:bCs/>
                <w:color w:val="000000"/>
                <w:kern w:val="0"/>
                <w:sz w:val="24"/>
                <w:szCs w:val="24"/>
                <w:lang w:val="en-US" w:eastAsia="zh-CN" w:bidi="ar"/>
              </w:rPr>
              <w:t xml:space="preserve">Personal Work Relationships: </w:t>
            </w:r>
          </w:p>
          <w:p w14:paraId="53684F1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Incumbent works with the supervisor, other State Department of Health employees, and representatives from the other state, local, and federal agencies to receive or provide assistance or work for solutions to common problems concerning analytical</w:t>
            </w:r>
          </w:p>
          <w:p w14:paraId="2651204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problems/techniques or interpretation of federal requirements. </w:t>
            </w:r>
          </w:p>
          <w:p w14:paraId="39F223DA">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Physical Effort: </w:t>
            </w:r>
          </w:p>
          <w:p w14:paraId="1671C6B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Incumbent must be able to handle and prepare clinical specimens. </w:t>
            </w:r>
          </w:p>
          <w:p w14:paraId="395D734F">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Working Conditions: </w:t>
            </w:r>
          </w:p>
          <w:p w14:paraId="61B5285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Incumbent works in a laboratory environment. Hazards include compressed gasses, flammable materials and chemicals which may be poisons or carcinogens/teratogens. Biohazards are also present. Appropriate safety precautions are always required.</w:t>
            </w:r>
          </w:p>
          <w:p w14:paraId="50B2A090">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32AFDCB5">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r>
              <w:rPr>
                <w:rFonts w:hint="default" w:ascii="Arial" w:hAnsi="Arial" w:eastAsia="Arial-BoldMT" w:cs="Arial"/>
                <w:b/>
                <w:bCs/>
                <w:color w:val="000000"/>
                <w:kern w:val="0"/>
                <w:sz w:val="24"/>
                <w:szCs w:val="24"/>
                <w:lang w:val="en-US" w:eastAsia="zh-CN" w:bidi="ar"/>
              </w:rPr>
              <w:t>Required/Desired Skills</w:t>
            </w:r>
          </w:p>
          <w:p w14:paraId="48D67579">
            <w:pPr>
              <w:keepNext w:val="0"/>
              <w:keepLines w:val="0"/>
              <w:widowControl/>
              <w:suppressLineNumbers w:val="0"/>
              <w:jc w:val="left"/>
              <w:rPr>
                <w:rFonts w:hint="default" w:ascii="Arial" w:hAnsi="Arial" w:eastAsia="Arial-BoldMT" w:cs="Arial"/>
                <w:b/>
                <w:bCs/>
                <w:color w:val="000000"/>
                <w:kern w:val="0"/>
                <w:sz w:val="24"/>
                <w:szCs w:val="24"/>
                <w:lang w:val="en-IN" w:eastAsia="zh-CN" w:bidi="ar"/>
              </w:rPr>
            </w:pPr>
          </w:p>
          <w:tbl>
            <w:tblPr>
              <w:tblStyle w:val="27"/>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137"/>
              <w:gridCol w:w="1192"/>
              <w:gridCol w:w="1572"/>
            </w:tblGrid>
            <w:tr w14:paraId="02F4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33" w:type="dxa"/>
                </w:tcPr>
                <w:p w14:paraId="50380DAC">
                  <w:pPr>
                    <w:bidi w:val="0"/>
                    <w:rPr>
                      <w:rFonts w:hint="default"/>
                      <w:b/>
                      <w:bCs/>
                      <w:sz w:val="24"/>
                      <w:szCs w:val="24"/>
                      <w:lang w:val="en-IN" w:eastAsia="zh-CN"/>
                    </w:rPr>
                  </w:pPr>
                  <w:r>
                    <w:rPr>
                      <w:b/>
                      <w:bCs/>
                      <w:sz w:val="24"/>
                      <w:szCs w:val="24"/>
                      <w:lang w:val="en-US" w:eastAsia="zh-CN"/>
                    </w:rPr>
                    <w:t xml:space="preserve">Skill </w:t>
                  </w:r>
                </w:p>
              </w:tc>
              <w:tc>
                <w:tcPr>
                  <w:tcW w:w="2137" w:type="dxa"/>
                </w:tcPr>
                <w:p w14:paraId="44AC86F1">
                  <w:pPr>
                    <w:bidi w:val="0"/>
                    <w:rPr>
                      <w:rFonts w:hint="default"/>
                      <w:b/>
                      <w:bCs/>
                      <w:sz w:val="24"/>
                      <w:szCs w:val="24"/>
                      <w:lang w:val="en-IN" w:eastAsia="zh-CN"/>
                    </w:rPr>
                  </w:pPr>
                  <w:r>
                    <w:rPr>
                      <w:b/>
                      <w:bCs/>
                      <w:sz w:val="24"/>
                      <w:szCs w:val="24"/>
                      <w:lang w:val="en-US" w:eastAsia="zh-CN"/>
                    </w:rPr>
                    <w:t>Required /Desired</w:t>
                  </w:r>
                </w:p>
              </w:tc>
              <w:tc>
                <w:tcPr>
                  <w:tcW w:w="1192" w:type="dxa"/>
                </w:tcPr>
                <w:p w14:paraId="56AE156A">
                  <w:pPr>
                    <w:bidi w:val="0"/>
                    <w:rPr>
                      <w:rFonts w:hint="default"/>
                      <w:b/>
                      <w:bCs/>
                      <w:sz w:val="24"/>
                      <w:szCs w:val="24"/>
                      <w:lang w:val="en-IN" w:eastAsia="zh-CN"/>
                    </w:rPr>
                  </w:pPr>
                  <w:r>
                    <w:rPr>
                      <w:b/>
                      <w:bCs/>
                      <w:sz w:val="24"/>
                      <w:szCs w:val="24"/>
                      <w:lang w:val="en-US" w:eastAsia="zh-CN"/>
                    </w:rPr>
                    <w:t xml:space="preserve">Amount </w:t>
                  </w:r>
                </w:p>
              </w:tc>
              <w:tc>
                <w:tcPr>
                  <w:tcW w:w="1572" w:type="dxa"/>
                </w:tcPr>
                <w:p w14:paraId="6E80E7FB">
                  <w:pPr>
                    <w:bidi w:val="0"/>
                    <w:rPr>
                      <w:rFonts w:hint="default"/>
                      <w:b/>
                      <w:bCs/>
                      <w:sz w:val="24"/>
                      <w:szCs w:val="24"/>
                      <w:lang w:val="en-IN" w:eastAsia="zh-CN"/>
                    </w:rPr>
                  </w:pPr>
                  <w:r>
                    <w:rPr>
                      <w:b/>
                      <w:bCs/>
                      <w:sz w:val="24"/>
                      <w:szCs w:val="24"/>
                      <w:lang w:val="en-US" w:eastAsia="zh-CN"/>
                    </w:rPr>
                    <w:t xml:space="preserve">of Experience </w:t>
                  </w:r>
                </w:p>
              </w:tc>
            </w:tr>
            <w:tr w14:paraId="29BB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433" w:type="dxa"/>
                </w:tcPr>
                <w:p w14:paraId="5FE5FD0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Bachelor's degree in chemical or physical science</w:t>
                  </w:r>
                </w:p>
              </w:tc>
              <w:tc>
                <w:tcPr>
                  <w:tcW w:w="2137" w:type="dxa"/>
                </w:tcPr>
                <w:p w14:paraId="781D4410">
                  <w:pPr>
                    <w:keepNext w:val="0"/>
                    <w:keepLines w:val="0"/>
                    <w:widowControl/>
                    <w:suppressLineNumbers w:val="0"/>
                    <w:jc w:val="center"/>
                    <w:rPr>
                      <w:rFonts w:hint="default" w:asciiTheme="minorAscii" w:hAnsiTheme="minorAscii"/>
                      <w:b/>
                      <w:bCs/>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Required</w:t>
                  </w:r>
                </w:p>
              </w:tc>
              <w:tc>
                <w:tcPr>
                  <w:tcW w:w="1192" w:type="dxa"/>
                </w:tcPr>
                <w:p w14:paraId="0F1D8EB8">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026931B2">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1847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433" w:type="dxa"/>
                </w:tcPr>
                <w:p w14:paraId="46979A0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Min. 2 years of work experience as an analytical Chemist.</w:t>
                  </w:r>
                </w:p>
              </w:tc>
              <w:tc>
                <w:tcPr>
                  <w:tcW w:w="2137" w:type="dxa"/>
                </w:tcPr>
                <w:p w14:paraId="355F408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60F4EE1D">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2</w:t>
                  </w:r>
                </w:p>
              </w:tc>
              <w:tc>
                <w:tcPr>
                  <w:tcW w:w="1572" w:type="dxa"/>
                </w:tcPr>
                <w:p w14:paraId="785D1152">
                  <w:pPr>
                    <w:keepNext w:val="0"/>
                    <w:keepLines w:val="0"/>
                    <w:widowControl/>
                    <w:suppressLineNumbers w:val="0"/>
                    <w:jc w:val="center"/>
                  </w:pPr>
                  <w:r>
                    <w:rPr>
                      <w:rFonts w:hint="default" w:eastAsia="SimSun" w:cs="Arial" w:asciiTheme="minorAscii" w:hAnsiTheme="minorAscii"/>
                      <w:color w:val="000000"/>
                      <w:kern w:val="0"/>
                      <w:sz w:val="24"/>
                      <w:szCs w:val="24"/>
                      <w:lang w:val="en-US" w:eastAsia="zh-CN" w:bidi="ar"/>
                    </w:rPr>
                    <w:t>Years</w:t>
                  </w:r>
                </w:p>
                <w:p w14:paraId="5D2CDE4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p>
              </w:tc>
            </w:tr>
            <w:tr w14:paraId="5D09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D41DC5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Technical knowledge of and ability to operate highly complex laboratory equipment such as LC/MS/MS, LC/QTOF and GC/MS/MS</w:t>
                  </w:r>
                </w:p>
              </w:tc>
              <w:tc>
                <w:tcPr>
                  <w:tcW w:w="2137" w:type="dxa"/>
                </w:tcPr>
                <w:p w14:paraId="4FF0F21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5341554E">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57AF102A">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1E9C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75DC6D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Exten. knowledge of appropriate state &amp; federal laws, rules, regs, and policies relative to the specialty area such as EPA, FDA, DEA, ISO 17025, CLIA.</w:t>
                  </w:r>
                </w:p>
              </w:tc>
              <w:tc>
                <w:tcPr>
                  <w:tcW w:w="2137" w:type="dxa"/>
                </w:tcPr>
                <w:p w14:paraId="13C9350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38BE9094">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18D71A88">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58B9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4030683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Ability to design analytical techniques and develop new methods of analysis.</w:t>
                  </w:r>
                </w:p>
              </w:tc>
              <w:tc>
                <w:tcPr>
                  <w:tcW w:w="2137" w:type="dxa"/>
                </w:tcPr>
                <w:p w14:paraId="7245F007">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23E6DA92">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44CA4D7B">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1302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011AD42E">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Ability to assist with epidemiological and/or statistical reports from data compiled on a daily, weekly, monthly or annual basis</w:t>
                  </w:r>
                </w:p>
              </w:tc>
              <w:tc>
                <w:tcPr>
                  <w:tcW w:w="2137" w:type="dxa"/>
                </w:tcPr>
                <w:p w14:paraId="499956A0">
                  <w:pPr>
                    <w:keepNext w:val="0"/>
                    <w:keepLines w:val="0"/>
                    <w:widowControl/>
                    <w:suppressLineNumbers w:val="0"/>
                    <w:ind w:firstLine="600" w:firstLineChars="250"/>
                    <w:jc w:val="both"/>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722AB754">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6769FF79">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4533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102A2CC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Broad knowledge of principles and practices of analytical, organic and inorganic chemistry with subsequent experience during the last 2 years.</w:t>
                  </w:r>
                </w:p>
              </w:tc>
              <w:tc>
                <w:tcPr>
                  <w:tcW w:w="2137" w:type="dxa"/>
                </w:tcPr>
                <w:p w14:paraId="76A919D6">
                  <w:pPr>
                    <w:keepNext w:val="0"/>
                    <w:keepLines w:val="0"/>
                    <w:widowControl/>
                    <w:suppressLineNumbers w:val="0"/>
                    <w:ind w:firstLine="600" w:firstLineChars="250"/>
                    <w:jc w:val="both"/>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7808C489">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11B674DB">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5033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87A289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Prior working experience with GCMS, LC-MS/MS and proficient use</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of same for</w:t>
                  </w:r>
                </w:p>
                <w:p w14:paraId="355097AC">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qualitative and quantitative analysis</w:t>
                  </w:r>
                </w:p>
              </w:tc>
              <w:tc>
                <w:tcPr>
                  <w:tcW w:w="2137" w:type="dxa"/>
                </w:tcPr>
                <w:p w14:paraId="1574ED11">
                  <w:pPr>
                    <w:keepNext w:val="0"/>
                    <w:keepLines w:val="0"/>
                    <w:widowControl/>
                    <w:suppressLineNumbers w:val="0"/>
                    <w:jc w:val="center"/>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51961A48">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5EA3E092">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3B72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625FD8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Familiarity with Sciex equipment such as QTRAP 6500+ and X500QTOF preferred.</w:t>
                  </w:r>
                </w:p>
              </w:tc>
              <w:tc>
                <w:tcPr>
                  <w:tcW w:w="2137" w:type="dxa"/>
                </w:tcPr>
                <w:p w14:paraId="472886E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407D6533">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13AC1A6D">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bl>
          <w:p w14:paraId="336D3CB8">
            <w:pPr>
              <w:bidi w:val="0"/>
              <w:rPr>
                <w:b/>
                <w:bCs/>
                <w:sz w:val="24"/>
                <w:szCs w:val="24"/>
                <w:lang w:val="en-US" w:eastAsia="zh-CN"/>
              </w:rPr>
            </w:pPr>
          </w:p>
          <w:p w14:paraId="71536C4D">
            <w:pPr>
              <w:bidi w:val="0"/>
              <w:rPr>
                <w:rFonts w:hint="default"/>
                <w:sz w:val="24"/>
                <w:szCs w:val="24"/>
                <w:lang w:val="en-IN" w:eastAsia="zh-CN"/>
              </w:rPr>
            </w:pPr>
            <w:r>
              <w:rPr>
                <w:b/>
                <w:bCs/>
                <w:sz w:val="24"/>
                <w:szCs w:val="24"/>
                <w:lang w:val="en-US" w:eastAsia="zh-CN"/>
              </w:rPr>
              <w:t>Questions</w:t>
            </w:r>
            <w:r>
              <w:rPr>
                <w:rFonts w:hint="default"/>
                <w:b/>
                <w:bCs/>
                <w:sz w:val="24"/>
                <w:szCs w:val="24"/>
                <w:lang w:val="en-IN" w:eastAsia="zh-CN"/>
              </w:rPr>
              <w:t>:</w:t>
            </w:r>
          </w:p>
          <w:p w14:paraId="3AB5B86A">
            <w:pPr>
              <w:bidi w:val="0"/>
              <w:rPr>
                <w:rFonts w:hint="default"/>
                <w:sz w:val="24"/>
                <w:szCs w:val="24"/>
                <w:lang w:val="en-IN" w:eastAsia="zh-CN"/>
              </w:rPr>
            </w:pPr>
          </w:p>
          <w:tbl>
            <w:tblPr>
              <w:tblStyle w:val="2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21"/>
            </w:tblGrid>
            <w:tr w14:paraId="547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9" w:type="dxa"/>
                </w:tcPr>
                <w:p w14:paraId="55E7765B">
                  <w:pPr>
                    <w:bidi w:val="0"/>
                    <w:rPr>
                      <w:rFonts w:hint="default"/>
                      <w:sz w:val="22"/>
                      <w:szCs w:val="22"/>
                      <w:lang w:val="en-IN" w:eastAsia="zh-CN"/>
                    </w:rPr>
                  </w:pPr>
                </w:p>
              </w:tc>
              <w:tc>
                <w:tcPr>
                  <w:tcW w:w="7721" w:type="dxa"/>
                </w:tcPr>
                <w:p w14:paraId="47295A1A">
                  <w:pPr>
                    <w:bidi w:val="0"/>
                    <w:rPr>
                      <w:rFonts w:hint="default"/>
                      <w:b/>
                      <w:bCs/>
                      <w:sz w:val="22"/>
                      <w:szCs w:val="22"/>
                      <w:lang w:val="en-US" w:eastAsia="zh-CN"/>
                    </w:rPr>
                  </w:pPr>
                  <w:r>
                    <w:rPr>
                      <w:rFonts w:hint="default"/>
                      <w:sz w:val="22"/>
                      <w:szCs w:val="22"/>
                      <w:lang w:val="en-IN" w:eastAsia="zh-CN"/>
                    </w:rPr>
                    <w:t xml:space="preserve">                                                           </w:t>
                  </w:r>
                  <w:r>
                    <w:rPr>
                      <w:rFonts w:hint="default"/>
                      <w:b/>
                      <w:bCs/>
                      <w:sz w:val="22"/>
                      <w:szCs w:val="22"/>
                      <w:lang w:val="en-US" w:eastAsia="zh-CN"/>
                    </w:rPr>
                    <w:t>Description</w:t>
                  </w:r>
                </w:p>
                <w:p w14:paraId="11614FBD">
                  <w:pPr>
                    <w:bidi w:val="0"/>
                    <w:rPr>
                      <w:rFonts w:hint="default"/>
                      <w:sz w:val="22"/>
                      <w:szCs w:val="22"/>
                      <w:lang w:val="en-IN" w:eastAsia="zh-CN"/>
                    </w:rPr>
                  </w:pPr>
                </w:p>
              </w:tc>
            </w:tr>
            <w:tr w14:paraId="190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87E443D">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w:t>
                  </w:r>
                </w:p>
              </w:tc>
              <w:tc>
                <w:tcPr>
                  <w:tcW w:w="7721" w:type="dxa"/>
                </w:tcPr>
                <w:p w14:paraId="0B23A34F">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Absences greater than two weeks MUST be approved by CAI management in advance, and contact information must be provided to CAI so that the resource can be reached during his or her absence. The Client has the right to dismiss the resource if he or she does not return to work by the agreed upon date. Do you accept this requirement?</w:t>
                  </w:r>
                </w:p>
              </w:tc>
            </w:tr>
            <w:tr w14:paraId="1DFF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29" w:type="dxa"/>
                </w:tcPr>
                <w:p w14:paraId="41E0F65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2</w:t>
                  </w:r>
                </w:p>
              </w:tc>
              <w:tc>
                <w:tcPr>
                  <w:tcW w:w="7721" w:type="dxa"/>
                </w:tcPr>
                <w:p w14:paraId="0EEBE819">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Please list candidate's email address.</w:t>
                  </w:r>
                </w:p>
              </w:tc>
            </w:tr>
            <w:tr w14:paraId="455D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29" w:type="dxa"/>
                </w:tcPr>
                <w:p w14:paraId="568E4098">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3</w:t>
                  </w:r>
                </w:p>
              </w:tc>
              <w:tc>
                <w:tcPr>
                  <w:tcW w:w="7721" w:type="dxa"/>
                </w:tcPr>
                <w:p w14:paraId="719061C3">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Please list the city and state where candidate currently resides.</w:t>
                  </w:r>
                </w:p>
              </w:tc>
            </w:tr>
            <w:tr w14:paraId="166F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7EF4D26A">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4</w:t>
                  </w:r>
                </w:p>
              </w:tc>
              <w:tc>
                <w:tcPr>
                  <w:tcW w:w="7721" w:type="dxa"/>
                </w:tcPr>
                <w:p w14:paraId="185ABD5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Position is Monday thru Friday, 7.5H days. Do you accept this requirement?</w:t>
                  </w:r>
                </w:p>
              </w:tc>
            </w:tr>
            <w:tr w14:paraId="032B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61A8E822">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5</w:t>
                  </w:r>
                </w:p>
              </w:tc>
              <w:tc>
                <w:tcPr>
                  <w:tcW w:w="7721" w:type="dxa"/>
                </w:tcPr>
                <w:p w14:paraId="225C135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Resume must detail some experience with chromatography and mass spectrometry such as GC-MS, LC-MS/MS. This must be included in the</w:t>
                  </w:r>
                </w:p>
                <w:p w14:paraId="26ED120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resume work history not just the skills template.</w:t>
                  </w:r>
                </w:p>
              </w:tc>
            </w:tr>
            <w:tr w14:paraId="5239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6F2796AA">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6</w:t>
                  </w:r>
                </w:p>
              </w:tc>
              <w:tc>
                <w:tcPr>
                  <w:tcW w:w="7721" w:type="dxa"/>
                </w:tcPr>
                <w:p w14:paraId="1CB092D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Candidate submission must include a statement outlining candidates' experience of the use of chromatography and mass spectrometry with the software they are most proficient with for qualitative and quantitative analysis. Is this included with submission?</w:t>
                  </w:r>
                </w:p>
              </w:tc>
            </w:tr>
          </w:tbl>
          <w:p w14:paraId="76ADCCE7">
            <w:pPr>
              <w:rPr>
                <w:rFonts w:hint="default"/>
                <w:b/>
                <w:bCs/>
                <w:sz w:val="24"/>
                <w:szCs w:val="24"/>
                <w:lang w:val="en-IN" w:eastAsia="zh-CN"/>
              </w:rPr>
            </w:pPr>
          </w:p>
          <w:p w14:paraId="78AFAC2E">
            <w:pPr>
              <w:rPr>
                <w:rFonts w:hint="default"/>
                <w:b/>
                <w:bCs/>
                <w:sz w:val="24"/>
                <w:szCs w:val="24"/>
                <w:lang w:val="en-IN" w:eastAsia="zh-CN"/>
              </w:rPr>
            </w:pPr>
          </w:p>
        </w:tc>
      </w:tr>
      <w:tr w14:paraId="095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4B7981ED">
            <w:pPr>
              <w:rPr>
                <w:rFonts w:hint="default"/>
                <w:b/>
                <w:bCs/>
                <w:sz w:val="24"/>
                <w:szCs w:val="24"/>
                <w:lang w:val="en-IN" w:eastAsia="zh-C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16"/>
        <w:gridCol w:w="2929"/>
        <w:gridCol w:w="1416"/>
        <w:gridCol w:w="3206"/>
      </w:tblGrid>
      <w:tr w14:paraId="42BE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tcBorders>
              <w:top w:val="nil"/>
            </w:tcBorders>
            <w:shd w:val="clear" w:color="auto" w:fill="D8D8D8" w:themeFill="background1" w:themeFillShade="D9"/>
          </w:tcPr>
          <w:p w14:paraId="0897D996">
            <w:pPr>
              <w:spacing w:after="0"/>
              <w:rPr>
                <w:b/>
                <w:bCs/>
                <w:sz w:val="24"/>
                <w:szCs w:val="24"/>
              </w:rPr>
            </w:pPr>
            <w:sdt>
              <w:sdtPr>
                <w:rPr>
                  <w:b/>
                  <w:bCs/>
                  <w:sz w:val="24"/>
                  <w:szCs w:val="24"/>
                </w:rPr>
                <w:alias w:val="Reviewed By:"/>
                <w:tag w:val="Reviewed By:"/>
                <w:id w:val="-989627547"/>
                <w:placeholder>
                  <w:docPart w:val="EAB76091527B4D958FDFA38CABB47683"/>
                </w:placeholder>
                <w:temporary/>
                <w:showingPlcHdr/>
                <w15:appearance w15:val="hidden"/>
              </w:sdtPr>
              <w:sdtEndPr>
                <w:rPr>
                  <w:b/>
                  <w:bCs/>
                  <w:sz w:val="24"/>
                  <w:szCs w:val="24"/>
                </w:rPr>
              </w:sdtEndPr>
              <w:sdtContent>
                <w:r>
                  <w:rPr>
                    <w:b/>
                    <w:bCs/>
                    <w:sz w:val="24"/>
                    <w:szCs w:val="24"/>
                  </w:rPr>
                  <w:t>Reviewed By</w:t>
                </w:r>
              </w:sdtContent>
            </w:sdt>
            <w:r>
              <w:rPr>
                <w:b/>
                <w:bCs/>
                <w:sz w:val="24"/>
                <w:szCs w:val="24"/>
              </w:rPr>
              <w:t>:</w:t>
            </w:r>
          </w:p>
        </w:tc>
        <w:tc>
          <w:tcPr>
            <w:tcW w:w="2929" w:type="dxa"/>
            <w:tcBorders>
              <w:top w:val="nil"/>
            </w:tcBorders>
          </w:tcPr>
          <w:p w14:paraId="586107EA">
            <w:pPr>
              <w:spacing w:after="0"/>
              <w:rPr>
                <w:rFonts w:hint="default"/>
                <w:sz w:val="24"/>
                <w:szCs w:val="24"/>
                <w:lang w:val="en-IN"/>
              </w:rPr>
            </w:pPr>
            <w:r>
              <w:rPr>
                <w:rFonts w:hint="default"/>
                <w:sz w:val="24"/>
                <w:szCs w:val="24"/>
                <w:lang w:val="en-IN"/>
              </w:rPr>
              <w:t>Swathi G</w:t>
            </w:r>
          </w:p>
        </w:tc>
        <w:tc>
          <w:tcPr>
            <w:tcW w:w="1416" w:type="dxa"/>
            <w:tcBorders>
              <w:top w:val="nil"/>
            </w:tcBorders>
            <w:shd w:val="clear" w:color="auto" w:fill="D8D8D8" w:themeFill="background1" w:themeFillShade="D9"/>
          </w:tcPr>
          <w:p w14:paraId="66FAC59C">
            <w:pPr>
              <w:spacing w:after="0"/>
              <w:rPr>
                <w:b/>
                <w:bCs/>
                <w:sz w:val="24"/>
                <w:szCs w:val="24"/>
              </w:rPr>
            </w:pPr>
            <w:sdt>
              <w:sdtPr>
                <w:rPr>
                  <w:b/>
                  <w:bCs/>
                  <w:sz w:val="24"/>
                  <w:szCs w:val="24"/>
                </w:rPr>
                <w:alias w:val="Date:"/>
                <w:tag w:val="Date:"/>
                <w:id w:val="-895658618"/>
                <w:placeholder>
                  <w:docPart w:val="651E91CC04F64F2F9260271DB7820C9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Borders>
              <w:top w:val="nil"/>
            </w:tcBorders>
          </w:tcPr>
          <w:p w14:paraId="35D095C6">
            <w:pPr>
              <w:spacing w:after="0"/>
              <w:rPr>
                <w:rFonts w:hint="default"/>
                <w:sz w:val="24"/>
                <w:szCs w:val="24"/>
                <w:lang w:val="en-IN"/>
              </w:rPr>
            </w:pPr>
            <w:r>
              <w:rPr>
                <w:rFonts w:hint="default"/>
                <w:sz w:val="24"/>
                <w:szCs w:val="24"/>
                <w:lang w:val="en-IN"/>
              </w:rPr>
              <w:t>02/14/2025</w:t>
            </w:r>
          </w:p>
        </w:tc>
      </w:tr>
      <w:tr w14:paraId="651A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F9F24D">
            <w:pPr>
              <w:spacing w:after="0"/>
              <w:rPr>
                <w:b/>
                <w:bCs/>
                <w:sz w:val="24"/>
                <w:szCs w:val="24"/>
              </w:rPr>
            </w:pPr>
            <w:sdt>
              <w:sdtPr>
                <w:rPr>
                  <w:b/>
                  <w:bCs/>
                  <w:sz w:val="24"/>
                  <w:szCs w:val="24"/>
                </w:rPr>
                <w:alias w:val="Approved By:"/>
                <w:tag w:val="Approved By:"/>
                <w:id w:val="550121496"/>
                <w:placeholder>
                  <w:docPart w:val="21B22365F44D420A9328361A43038623"/>
                </w:placeholder>
                <w:temporary/>
                <w:showingPlcHdr/>
                <w15:appearance w15:val="hidden"/>
              </w:sdtPr>
              <w:sdtEndPr>
                <w:rPr>
                  <w:b/>
                  <w:bCs/>
                  <w:sz w:val="24"/>
                  <w:szCs w:val="24"/>
                </w:rPr>
              </w:sdtEndPr>
              <w:sdtContent>
                <w:r>
                  <w:rPr>
                    <w:b/>
                    <w:bCs/>
                    <w:sz w:val="24"/>
                    <w:szCs w:val="24"/>
                  </w:rPr>
                  <w:t>Approved By</w:t>
                </w:r>
              </w:sdtContent>
            </w:sdt>
            <w:r>
              <w:rPr>
                <w:b/>
                <w:bCs/>
                <w:sz w:val="24"/>
                <w:szCs w:val="24"/>
              </w:rPr>
              <w:t>:</w:t>
            </w:r>
          </w:p>
        </w:tc>
        <w:tc>
          <w:tcPr>
            <w:tcW w:w="2929" w:type="dxa"/>
          </w:tcPr>
          <w:p w14:paraId="3428E26A">
            <w:pPr>
              <w:spacing w:after="0"/>
              <w:rPr>
                <w:sz w:val="24"/>
                <w:szCs w:val="24"/>
              </w:rPr>
            </w:pPr>
            <w:r>
              <w:rPr>
                <w:sz w:val="24"/>
                <w:szCs w:val="24"/>
              </w:rPr>
              <w:t>Ram S</w:t>
            </w:r>
          </w:p>
        </w:tc>
        <w:tc>
          <w:tcPr>
            <w:tcW w:w="1416" w:type="dxa"/>
            <w:shd w:val="clear" w:color="auto" w:fill="D8D8D8" w:themeFill="background1" w:themeFillShade="D9"/>
          </w:tcPr>
          <w:p w14:paraId="614C0531">
            <w:pPr>
              <w:spacing w:after="0"/>
              <w:rPr>
                <w:b/>
                <w:bCs/>
                <w:sz w:val="24"/>
                <w:szCs w:val="24"/>
              </w:rPr>
            </w:pPr>
            <w:sdt>
              <w:sdtPr>
                <w:rPr>
                  <w:b/>
                  <w:bCs/>
                  <w:sz w:val="24"/>
                  <w:szCs w:val="24"/>
                </w:rPr>
                <w:alias w:val="Date:"/>
                <w:tag w:val="Date:"/>
                <w:id w:val="1405646853"/>
                <w:placeholder>
                  <w:docPart w:val="5EFAC03B66A84A9EA250F75A5F34326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Pr>
          <w:p w14:paraId="5FEF163D">
            <w:pPr>
              <w:spacing w:after="0"/>
              <w:rPr>
                <w:rFonts w:hint="default"/>
                <w:sz w:val="24"/>
                <w:szCs w:val="24"/>
                <w:lang w:val="en-IN"/>
              </w:rPr>
            </w:pPr>
            <w:r>
              <w:rPr>
                <w:rFonts w:hint="default"/>
                <w:sz w:val="24"/>
                <w:szCs w:val="24"/>
                <w:lang w:val="en-IN"/>
              </w:rPr>
              <w:t>02/14/2025</w:t>
            </w:r>
          </w:p>
        </w:tc>
      </w:tr>
      <w:tr w14:paraId="7553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329472">
            <w:pPr>
              <w:spacing w:after="0"/>
              <w:rPr>
                <w:b/>
                <w:bCs/>
                <w:sz w:val="24"/>
                <w:szCs w:val="24"/>
              </w:rPr>
            </w:pPr>
            <w:sdt>
              <w:sdtPr>
                <w:rPr>
                  <w:b/>
                  <w:bCs/>
                  <w:sz w:val="24"/>
                  <w:szCs w:val="24"/>
                </w:rPr>
                <w:alias w:val="Last Updated By:"/>
                <w:tag w:val="Last Updated By:"/>
                <w:id w:val="1088044937"/>
                <w:placeholder>
                  <w:docPart w:val="82861DC68B3C4136A28F8438D4013BCA"/>
                </w:placeholder>
                <w:temporary/>
                <w:showingPlcHdr/>
                <w15:appearance w15:val="hidden"/>
              </w:sdtPr>
              <w:sdtEndPr>
                <w:rPr>
                  <w:b/>
                  <w:bCs/>
                  <w:sz w:val="24"/>
                  <w:szCs w:val="24"/>
                </w:rPr>
              </w:sdtEndPr>
              <w:sdtContent>
                <w:r>
                  <w:rPr>
                    <w:b/>
                    <w:bCs/>
                    <w:sz w:val="24"/>
                    <w:szCs w:val="24"/>
                  </w:rPr>
                  <w:t>Last Updated By</w:t>
                </w:r>
              </w:sdtContent>
            </w:sdt>
            <w:r>
              <w:rPr>
                <w:b/>
                <w:bCs/>
                <w:sz w:val="24"/>
                <w:szCs w:val="24"/>
              </w:rPr>
              <w:t>:</w:t>
            </w:r>
          </w:p>
        </w:tc>
        <w:tc>
          <w:tcPr>
            <w:tcW w:w="2929" w:type="dxa"/>
          </w:tcPr>
          <w:p w14:paraId="5BFECEAC">
            <w:pPr>
              <w:spacing w:after="0"/>
              <w:rPr>
                <w:rFonts w:hint="default"/>
                <w:sz w:val="24"/>
                <w:szCs w:val="24"/>
                <w:lang w:val="en-IN"/>
              </w:rPr>
            </w:pPr>
            <w:r>
              <w:rPr>
                <w:rFonts w:hint="default"/>
                <w:sz w:val="24"/>
                <w:szCs w:val="24"/>
                <w:lang w:val="en-IN"/>
              </w:rPr>
              <w:t>Swathi G</w:t>
            </w:r>
          </w:p>
        </w:tc>
        <w:tc>
          <w:tcPr>
            <w:tcW w:w="1416" w:type="dxa"/>
            <w:shd w:val="clear" w:color="auto" w:fill="D8D8D8" w:themeFill="background1" w:themeFillShade="D9"/>
          </w:tcPr>
          <w:p w14:paraId="1F277688">
            <w:pPr>
              <w:spacing w:after="0"/>
              <w:rPr>
                <w:b/>
                <w:bCs/>
                <w:sz w:val="24"/>
                <w:szCs w:val="24"/>
              </w:rPr>
            </w:pPr>
            <w:sdt>
              <w:sdtPr>
                <w:rPr>
                  <w:b/>
                  <w:bCs/>
                  <w:sz w:val="24"/>
                  <w:szCs w:val="24"/>
                </w:rPr>
                <w:alias w:val="Date/Time:"/>
                <w:tag w:val="Date/Time:"/>
                <w:id w:val="-1114593219"/>
                <w:placeholder>
                  <w:docPart w:val="56D8F7C5D6654EAB960C7D18EBCE3E00"/>
                </w:placeholder>
                <w:temporary/>
                <w:showingPlcHdr/>
                <w15:appearance w15:val="hidden"/>
              </w:sdtPr>
              <w:sdtEndPr>
                <w:rPr>
                  <w:b/>
                  <w:bCs/>
                  <w:sz w:val="24"/>
                  <w:szCs w:val="24"/>
                </w:rPr>
              </w:sdtEndPr>
              <w:sdtContent>
                <w:r>
                  <w:rPr>
                    <w:b/>
                    <w:bCs/>
                    <w:sz w:val="24"/>
                    <w:szCs w:val="24"/>
                  </w:rPr>
                  <w:t>Date/Time</w:t>
                </w:r>
              </w:sdtContent>
            </w:sdt>
            <w:r>
              <w:rPr>
                <w:b/>
                <w:bCs/>
                <w:sz w:val="24"/>
                <w:szCs w:val="24"/>
              </w:rPr>
              <w:t>:</w:t>
            </w:r>
          </w:p>
        </w:tc>
        <w:tc>
          <w:tcPr>
            <w:tcW w:w="3206" w:type="dxa"/>
          </w:tcPr>
          <w:p w14:paraId="686299B8">
            <w:pPr>
              <w:spacing w:after="0"/>
              <w:rPr>
                <w:rFonts w:hint="default"/>
                <w:sz w:val="24"/>
                <w:szCs w:val="24"/>
                <w:lang w:val="en-IN"/>
              </w:rPr>
            </w:pPr>
            <w:r>
              <w:rPr>
                <w:rFonts w:hint="default"/>
                <w:sz w:val="24"/>
                <w:szCs w:val="24"/>
                <w:lang w:val="en-IN"/>
              </w:rPr>
              <w:t>02/14/2025</w:t>
            </w:r>
          </w:p>
        </w:tc>
      </w:tr>
    </w:tbl>
    <w:p w14:paraId="412D7544">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C95C">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B70A">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EA2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E3543"/>
    <w:rsid w:val="005F3E2C"/>
    <w:rsid w:val="006228EE"/>
    <w:rsid w:val="00635407"/>
    <w:rsid w:val="0066002F"/>
    <w:rsid w:val="006A0C25"/>
    <w:rsid w:val="00761239"/>
    <w:rsid w:val="00780E77"/>
    <w:rsid w:val="00795023"/>
    <w:rsid w:val="007D3519"/>
    <w:rsid w:val="007D7034"/>
    <w:rsid w:val="00802707"/>
    <w:rsid w:val="008156CB"/>
    <w:rsid w:val="0083261D"/>
    <w:rsid w:val="008527F0"/>
    <w:rsid w:val="0089483A"/>
    <w:rsid w:val="008A6F05"/>
    <w:rsid w:val="009541C6"/>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 w:val="01775AB7"/>
    <w:rsid w:val="01AC4CD4"/>
    <w:rsid w:val="01FF7304"/>
    <w:rsid w:val="02C85485"/>
    <w:rsid w:val="030002CA"/>
    <w:rsid w:val="03275A1F"/>
    <w:rsid w:val="03914E64"/>
    <w:rsid w:val="03F74B34"/>
    <w:rsid w:val="05370A04"/>
    <w:rsid w:val="05970686"/>
    <w:rsid w:val="06F00A8D"/>
    <w:rsid w:val="07606FFD"/>
    <w:rsid w:val="07981066"/>
    <w:rsid w:val="07F21670"/>
    <w:rsid w:val="0851784F"/>
    <w:rsid w:val="08914E07"/>
    <w:rsid w:val="08C45057"/>
    <w:rsid w:val="09372A6A"/>
    <w:rsid w:val="09902C76"/>
    <w:rsid w:val="0B321830"/>
    <w:rsid w:val="0B393DE2"/>
    <w:rsid w:val="0B686864"/>
    <w:rsid w:val="0B71456D"/>
    <w:rsid w:val="0BC66791"/>
    <w:rsid w:val="0BC8480C"/>
    <w:rsid w:val="0BC92A2E"/>
    <w:rsid w:val="0BF37B6E"/>
    <w:rsid w:val="0D076749"/>
    <w:rsid w:val="0D243FB9"/>
    <w:rsid w:val="0D673A62"/>
    <w:rsid w:val="0E22383E"/>
    <w:rsid w:val="0E2D22A1"/>
    <w:rsid w:val="0E337D13"/>
    <w:rsid w:val="0E4A7C2B"/>
    <w:rsid w:val="0E854709"/>
    <w:rsid w:val="0ED2630A"/>
    <w:rsid w:val="0EE11518"/>
    <w:rsid w:val="0F177DA1"/>
    <w:rsid w:val="0F9118F2"/>
    <w:rsid w:val="0FED448A"/>
    <w:rsid w:val="108E667C"/>
    <w:rsid w:val="111E2E6B"/>
    <w:rsid w:val="112634A3"/>
    <w:rsid w:val="112E23BD"/>
    <w:rsid w:val="11521B2F"/>
    <w:rsid w:val="11680B28"/>
    <w:rsid w:val="11C35499"/>
    <w:rsid w:val="11C83EDF"/>
    <w:rsid w:val="12065C33"/>
    <w:rsid w:val="12530E62"/>
    <w:rsid w:val="12632C0B"/>
    <w:rsid w:val="128E030E"/>
    <w:rsid w:val="13396D21"/>
    <w:rsid w:val="138D2A8E"/>
    <w:rsid w:val="13A86965"/>
    <w:rsid w:val="141615C4"/>
    <w:rsid w:val="142E3EF1"/>
    <w:rsid w:val="14506849"/>
    <w:rsid w:val="14576266"/>
    <w:rsid w:val="14C53172"/>
    <w:rsid w:val="15697A73"/>
    <w:rsid w:val="15942418"/>
    <w:rsid w:val="15E663A2"/>
    <w:rsid w:val="162E00AA"/>
    <w:rsid w:val="163D1FDF"/>
    <w:rsid w:val="164A2484"/>
    <w:rsid w:val="17103868"/>
    <w:rsid w:val="171635D5"/>
    <w:rsid w:val="17397B7B"/>
    <w:rsid w:val="173E1F6A"/>
    <w:rsid w:val="179C165E"/>
    <w:rsid w:val="17C07708"/>
    <w:rsid w:val="18580107"/>
    <w:rsid w:val="185946EA"/>
    <w:rsid w:val="18CD6658"/>
    <w:rsid w:val="196150BD"/>
    <w:rsid w:val="19AC1F74"/>
    <w:rsid w:val="19FD4DBC"/>
    <w:rsid w:val="1A686ED7"/>
    <w:rsid w:val="1ABE0A6C"/>
    <w:rsid w:val="1AD06FC0"/>
    <w:rsid w:val="1B4335CE"/>
    <w:rsid w:val="1BF65477"/>
    <w:rsid w:val="1C0C0712"/>
    <w:rsid w:val="1C7D5A08"/>
    <w:rsid w:val="1C8C08BB"/>
    <w:rsid w:val="1CB10DF5"/>
    <w:rsid w:val="1D945099"/>
    <w:rsid w:val="1DDD204A"/>
    <w:rsid w:val="1EBC6F29"/>
    <w:rsid w:val="1EE15901"/>
    <w:rsid w:val="1F0B7C6F"/>
    <w:rsid w:val="1F446577"/>
    <w:rsid w:val="1F544AD3"/>
    <w:rsid w:val="1FB97080"/>
    <w:rsid w:val="1FCE0D8F"/>
    <w:rsid w:val="20622A7B"/>
    <w:rsid w:val="208D692F"/>
    <w:rsid w:val="213E1283"/>
    <w:rsid w:val="21AE7509"/>
    <w:rsid w:val="226B7ED8"/>
    <w:rsid w:val="227E2BAF"/>
    <w:rsid w:val="22947984"/>
    <w:rsid w:val="23237D2B"/>
    <w:rsid w:val="238501D2"/>
    <w:rsid w:val="23D30B10"/>
    <w:rsid w:val="243773BE"/>
    <w:rsid w:val="251B6576"/>
    <w:rsid w:val="25F75918"/>
    <w:rsid w:val="26146E6F"/>
    <w:rsid w:val="2616454F"/>
    <w:rsid w:val="263360F5"/>
    <w:rsid w:val="26720751"/>
    <w:rsid w:val="26A80852"/>
    <w:rsid w:val="27484E86"/>
    <w:rsid w:val="282C3213"/>
    <w:rsid w:val="283E1AA4"/>
    <w:rsid w:val="295155C7"/>
    <w:rsid w:val="29F36BF3"/>
    <w:rsid w:val="2A427D3B"/>
    <w:rsid w:val="2A8F5EEB"/>
    <w:rsid w:val="2CAB69B7"/>
    <w:rsid w:val="2CD11357"/>
    <w:rsid w:val="2D24536F"/>
    <w:rsid w:val="2D823F18"/>
    <w:rsid w:val="2F281382"/>
    <w:rsid w:val="2F286082"/>
    <w:rsid w:val="2F432D4E"/>
    <w:rsid w:val="2F481C98"/>
    <w:rsid w:val="2F572182"/>
    <w:rsid w:val="2FE96590"/>
    <w:rsid w:val="30810708"/>
    <w:rsid w:val="315C08FD"/>
    <w:rsid w:val="31795C4D"/>
    <w:rsid w:val="317D45FE"/>
    <w:rsid w:val="31BC7C7E"/>
    <w:rsid w:val="3275422A"/>
    <w:rsid w:val="32C23C73"/>
    <w:rsid w:val="32DC6CA9"/>
    <w:rsid w:val="33D11FED"/>
    <w:rsid w:val="34611062"/>
    <w:rsid w:val="34C766B1"/>
    <w:rsid w:val="34CE1398"/>
    <w:rsid w:val="34E20F01"/>
    <w:rsid w:val="34E463DC"/>
    <w:rsid w:val="34FE4ACB"/>
    <w:rsid w:val="358E708C"/>
    <w:rsid w:val="35981966"/>
    <w:rsid w:val="36D36B6E"/>
    <w:rsid w:val="38EC07D4"/>
    <w:rsid w:val="395B28BE"/>
    <w:rsid w:val="39AD6B60"/>
    <w:rsid w:val="39E269ED"/>
    <w:rsid w:val="39F302F3"/>
    <w:rsid w:val="3A257BB2"/>
    <w:rsid w:val="3A701153"/>
    <w:rsid w:val="3A863CF6"/>
    <w:rsid w:val="3AA019DB"/>
    <w:rsid w:val="3AB320D6"/>
    <w:rsid w:val="3C737B09"/>
    <w:rsid w:val="3CE478F2"/>
    <w:rsid w:val="3D774AE7"/>
    <w:rsid w:val="3D7D5142"/>
    <w:rsid w:val="3DFD478E"/>
    <w:rsid w:val="3E0C216A"/>
    <w:rsid w:val="3E48469E"/>
    <w:rsid w:val="3E56789E"/>
    <w:rsid w:val="3E8D7574"/>
    <w:rsid w:val="3E927CE3"/>
    <w:rsid w:val="3EA84792"/>
    <w:rsid w:val="3F3636D1"/>
    <w:rsid w:val="3F7A218F"/>
    <w:rsid w:val="3F9B2556"/>
    <w:rsid w:val="40582851"/>
    <w:rsid w:val="40937230"/>
    <w:rsid w:val="4128261B"/>
    <w:rsid w:val="421F5034"/>
    <w:rsid w:val="447E2460"/>
    <w:rsid w:val="44851F21"/>
    <w:rsid w:val="44C87DEE"/>
    <w:rsid w:val="452377D7"/>
    <w:rsid w:val="45F615CA"/>
    <w:rsid w:val="461346C4"/>
    <w:rsid w:val="465A6CB6"/>
    <w:rsid w:val="46B913D2"/>
    <w:rsid w:val="47B61BBB"/>
    <w:rsid w:val="480B6532"/>
    <w:rsid w:val="485E164A"/>
    <w:rsid w:val="48814391"/>
    <w:rsid w:val="48C45A83"/>
    <w:rsid w:val="48DC4B0F"/>
    <w:rsid w:val="491D0AAC"/>
    <w:rsid w:val="491E2BB4"/>
    <w:rsid w:val="4961559F"/>
    <w:rsid w:val="499C63D6"/>
    <w:rsid w:val="4A1B2123"/>
    <w:rsid w:val="4A5C4A5F"/>
    <w:rsid w:val="4A667BF1"/>
    <w:rsid w:val="4A7B7976"/>
    <w:rsid w:val="4A7D47F2"/>
    <w:rsid w:val="4A807842"/>
    <w:rsid w:val="4A9162BA"/>
    <w:rsid w:val="4AFB2C00"/>
    <w:rsid w:val="4B0B112F"/>
    <w:rsid w:val="4B554287"/>
    <w:rsid w:val="4B677ED0"/>
    <w:rsid w:val="4BFD1581"/>
    <w:rsid w:val="4C5B6281"/>
    <w:rsid w:val="4CA2762F"/>
    <w:rsid w:val="4CFF3C18"/>
    <w:rsid w:val="4DC66AD3"/>
    <w:rsid w:val="4E8F6052"/>
    <w:rsid w:val="4F4459C7"/>
    <w:rsid w:val="4F81630D"/>
    <w:rsid w:val="4FB212A1"/>
    <w:rsid w:val="4FF07E67"/>
    <w:rsid w:val="4FF71C16"/>
    <w:rsid w:val="50DD3FFF"/>
    <w:rsid w:val="50E3308F"/>
    <w:rsid w:val="512164A2"/>
    <w:rsid w:val="51EE2B07"/>
    <w:rsid w:val="524B64ED"/>
    <w:rsid w:val="5267200C"/>
    <w:rsid w:val="52F31070"/>
    <w:rsid w:val="53043E61"/>
    <w:rsid w:val="532C4B59"/>
    <w:rsid w:val="53F3606E"/>
    <w:rsid w:val="54361033"/>
    <w:rsid w:val="548776FA"/>
    <w:rsid w:val="56096C8D"/>
    <w:rsid w:val="563D2843"/>
    <w:rsid w:val="566433D1"/>
    <w:rsid w:val="56735C9F"/>
    <w:rsid w:val="56AB2F94"/>
    <w:rsid w:val="56DB0094"/>
    <w:rsid w:val="56F3097D"/>
    <w:rsid w:val="571A179C"/>
    <w:rsid w:val="574B6CB1"/>
    <w:rsid w:val="575F1853"/>
    <w:rsid w:val="57643E98"/>
    <w:rsid w:val="588B3276"/>
    <w:rsid w:val="58E774A6"/>
    <w:rsid w:val="598F0DEF"/>
    <w:rsid w:val="59A84729"/>
    <w:rsid w:val="5B901729"/>
    <w:rsid w:val="5B9215BE"/>
    <w:rsid w:val="5BBE7BD2"/>
    <w:rsid w:val="5BD63E75"/>
    <w:rsid w:val="5C66737C"/>
    <w:rsid w:val="5C8A3D03"/>
    <w:rsid w:val="5CBC3B08"/>
    <w:rsid w:val="5CE1607C"/>
    <w:rsid w:val="5D663D36"/>
    <w:rsid w:val="5DEC0B37"/>
    <w:rsid w:val="5E0367B5"/>
    <w:rsid w:val="5EFF377B"/>
    <w:rsid w:val="5F1A17B8"/>
    <w:rsid w:val="5F946ED8"/>
    <w:rsid w:val="5FAE131C"/>
    <w:rsid w:val="60515CE2"/>
    <w:rsid w:val="606556B3"/>
    <w:rsid w:val="60662C01"/>
    <w:rsid w:val="60AB752E"/>
    <w:rsid w:val="60B86F9C"/>
    <w:rsid w:val="61474495"/>
    <w:rsid w:val="615F7451"/>
    <w:rsid w:val="624D1B1C"/>
    <w:rsid w:val="628B5BC3"/>
    <w:rsid w:val="63590E43"/>
    <w:rsid w:val="636A5CD2"/>
    <w:rsid w:val="63B71005"/>
    <w:rsid w:val="63BD7968"/>
    <w:rsid w:val="63C01DEA"/>
    <w:rsid w:val="642C6F67"/>
    <w:rsid w:val="64567CE0"/>
    <w:rsid w:val="64A53C79"/>
    <w:rsid w:val="64B056DB"/>
    <w:rsid w:val="653228D5"/>
    <w:rsid w:val="66E0020D"/>
    <w:rsid w:val="66EE38B3"/>
    <w:rsid w:val="672F3D90"/>
    <w:rsid w:val="67CD07BB"/>
    <w:rsid w:val="68604BF4"/>
    <w:rsid w:val="68B50C01"/>
    <w:rsid w:val="697D5E5E"/>
    <w:rsid w:val="6A223327"/>
    <w:rsid w:val="6AA8623A"/>
    <w:rsid w:val="6AB57AD5"/>
    <w:rsid w:val="6AE6747D"/>
    <w:rsid w:val="6B43012E"/>
    <w:rsid w:val="6C70403A"/>
    <w:rsid w:val="6D8C667A"/>
    <w:rsid w:val="6E081275"/>
    <w:rsid w:val="6E115116"/>
    <w:rsid w:val="6E380CA9"/>
    <w:rsid w:val="6ED83B81"/>
    <w:rsid w:val="6EE83477"/>
    <w:rsid w:val="6F903695"/>
    <w:rsid w:val="6FE119BD"/>
    <w:rsid w:val="702A15FF"/>
    <w:rsid w:val="70BD0F44"/>
    <w:rsid w:val="71101522"/>
    <w:rsid w:val="71F80518"/>
    <w:rsid w:val="72382557"/>
    <w:rsid w:val="72436FB6"/>
    <w:rsid w:val="73835B08"/>
    <w:rsid w:val="7510381F"/>
    <w:rsid w:val="75513462"/>
    <w:rsid w:val="762829C7"/>
    <w:rsid w:val="771F0F75"/>
    <w:rsid w:val="77BE76AC"/>
    <w:rsid w:val="78307404"/>
    <w:rsid w:val="784E3D78"/>
    <w:rsid w:val="78563AD1"/>
    <w:rsid w:val="78BB3FCB"/>
    <w:rsid w:val="791D0341"/>
    <w:rsid w:val="79443DEE"/>
    <w:rsid w:val="799C6F52"/>
    <w:rsid w:val="79CB4820"/>
    <w:rsid w:val="79FD271F"/>
    <w:rsid w:val="7A1265E8"/>
    <w:rsid w:val="7A40154C"/>
    <w:rsid w:val="7AEF049E"/>
    <w:rsid w:val="7B353425"/>
    <w:rsid w:val="7B3B03DB"/>
    <w:rsid w:val="7CF43360"/>
    <w:rsid w:val="7CF453C9"/>
    <w:rsid w:val="7DE937B1"/>
    <w:rsid w:val="7E044A28"/>
    <w:rsid w:val="7E082285"/>
    <w:rsid w:val="7E2F5D41"/>
    <w:rsid w:val="7E6873BC"/>
    <w:rsid w:val="7EC52BD7"/>
    <w:rsid w:val="7EE25384"/>
    <w:rsid w:val="7F4065F0"/>
    <w:rsid w:val="7F550FF3"/>
    <w:rsid w:val="7F767871"/>
    <w:rsid w:val="7F831FEA"/>
    <w:rsid w:val="7FB72B6A"/>
    <w:rsid w:val="7FBA7989"/>
    <w:rsid w:val="7FC46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2C54DCB">
          <w:pPr>
            <w:pStyle w:val="4"/>
          </w:pPr>
          <w:r>
            <w:t>Job Title</w:t>
          </w:r>
        </w:p>
      </w:docPartBody>
    </w:docPart>
    <w:docPart>
      <w:docPartPr>
        <w:name w:val="E0A4C229F0784AB08712B8A6A6FE5340"/>
        <w:style w:val=""/>
        <w:category>
          <w:name w:val="General"/>
          <w:gallery w:val="placeholder"/>
        </w:category>
        <w:types>
          <w:type w:val="bbPlcHdr"/>
        </w:types>
        <w:behaviors>
          <w:behavior w:val="content"/>
        </w:behaviors>
        <w:description w:val=""/>
        <w:guid w:val="{47752AA6-72A2-4C8A-871C-C4B4852E563F}"/>
      </w:docPartPr>
      <w:docPartBody>
        <w:p w14:paraId="515322A6">
          <w:pPr>
            <w:pStyle w:val="10"/>
          </w:pPr>
          <w:r>
            <w:t>Job Code/ Req#</w:t>
          </w:r>
        </w:p>
      </w:docPartBody>
    </w:docPart>
    <w:docPart>
      <w:docPartPr>
        <w:name w:val="0DA25137067A46338A00D0A852924022"/>
        <w:style w:val=""/>
        <w:category>
          <w:name w:val="General"/>
          <w:gallery w:val="placeholder"/>
        </w:category>
        <w:types>
          <w:type w:val="bbPlcHdr"/>
        </w:types>
        <w:behaviors>
          <w:behavior w:val="content"/>
        </w:behaviors>
        <w:description w:val=""/>
        <w:guid w:val="{E0480C3F-CA66-471B-B0F5-74CA3601F91D}"/>
      </w:docPartPr>
      <w:docPartBody>
        <w:p w14:paraId="21A08A3C">
          <w:pPr>
            <w:pStyle w:val="12"/>
          </w:pPr>
          <w:r>
            <w:t>Location</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6A2B7371">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78578574">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5D6FB171">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1B46E52C">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1649C64A">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5D5439D9">
          <w:pPr>
            <w:pStyle w:val="68"/>
          </w:pPr>
          <w:r>
            <w:t>Date/Time</w:t>
          </w:r>
        </w:p>
      </w:docPartBody>
    </w:docPart>
    <w:docPart>
      <w:docPartPr>
        <w:name w:val="{ea76a0be-7975-47b5-8ac9-ac9e3450f776}"/>
        <w:style w:val=""/>
        <w:category>
          <w:name w:val="General"/>
          <w:gallery w:val="placeholder"/>
        </w:category>
        <w:types>
          <w:type w:val="bbPlcHdr"/>
        </w:types>
        <w:behaviors>
          <w:behavior w:val="content"/>
        </w:behaviors>
        <w:description w:val=""/>
        <w:guid w:val="{ea76a0be-7975-47b5-8ac9-ac9e3450f776}"/>
      </w:docPartPr>
      <w:docPartBody>
        <w:p w14:paraId="47CE15C5">
          <w:pPr>
            <w:pStyle w:val="18"/>
          </w:pPr>
          <w:r>
            <w:t>Position Type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5</Pages>
  <Words>436</Words>
  <Characters>2490</Characters>
  <Lines>20</Lines>
  <Paragraphs>5</Paragraphs>
  <TotalTime>11</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2025-02-14T19:41:02Z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D1B8523A791444868078405FB1224DAA_13</vt:lpwstr>
  </property>
</Properties>
</file>