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4"/>
                <w:szCs w:val="24"/>
                <w:lang w:val="en-IN"/>
              </w:rPr>
            </w:pPr>
            <w:r>
              <w:rPr>
                <w:sz w:val="24"/>
                <w:szCs w:val="24"/>
              </w:rPr>
              <w:t>RS133526</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4"/>
                <w:szCs w:val="24"/>
                <w:lang w:val="en-IN"/>
              </w:rPr>
            </w:pPr>
            <w:r>
              <w:rPr>
                <w:sz w:val="24"/>
                <w:szCs w:val="24"/>
              </w:rPr>
              <w:t>Program Manager (Strong</w:t>
            </w:r>
            <w:r>
              <w:rPr>
                <w:rFonts w:hint="default"/>
                <w:sz w:val="24"/>
                <w:szCs w:val="24"/>
                <w:lang w:val="en-IN"/>
              </w:rPr>
              <w:t xml:space="preserve"> </w:t>
            </w:r>
            <w:r>
              <w:rPr>
                <w:sz w:val="24"/>
                <w:szCs w:val="24"/>
              </w:rPr>
              <w:t>Communication, TPM Tooling)</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4"/>
                <w:szCs w:val="24"/>
                <w:lang w:val="en-IN"/>
              </w:rPr>
            </w:pPr>
            <w:r>
              <w:rPr>
                <w:rFonts w:hint="default"/>
                <w:sz w:val="24"/>
                <w:szCs w:val="24"/>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4"/>
                <w:szCs w:val="24"/>
                <w:lang w:val="en-IN" w:eastAsia="zh-CN"/>
              </w:rPr>
            </w:pPr>
            <w:r>
              <w:rPr>
                <w:rFonts w:hint="default"/>
                <w:sz w:val="24"/>
                <w:szCs w:val="24"/>
              </w:rPr>
              <w:t>08-08-2024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4"/>
                <w:szCs w:val="24"/>
                <w:lang w:val="en-IN"/>
              </w:rPr>
            </w:pPr>
            <w:r>
              <w:rPr>
                <w:sz w:val="24"/>
                <w:szCs w:val="24"/>
              </w:rP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4"/>
                <w:szCs w:val="24"/>
                <w:lang w:val="en-IN"/>
              </w:rPr>
            </w:pPr>
            <w:r>
              <w:rPr>
                <w:rFonts w:hint="default"/>
                <w:sz w:val="24"/>
                <w:szCs w:val="24"/>
              </w:rPr>
              <w:t>01-31-2025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4"/>
                <w:szCs w:val="24"/>
                <w:lang w:val="en-IN"/>
              </w:rPr>
            </w:pPr>
            <w:r>
              <w:rPr>
                <w:rFonts w:hint="default"/>
                <w:sz w:val="24"/>
                <w:szCs w:val="24"/>
                <w:lang w:val="en-IN"/>
              </w:rPr>
              <w:t>Program Management,Tooling</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4"/>
                <w:szCs w:val="24"/>
                <w:lang w:val="en-IN"/>
              </w:rPr>
            </w:pPr>
            <w:r>
              <w:rPr>
                <w:sz w:val="24"/>
                <w:szCs w:val="24"/>
              </w:rPr>
              <w:t>Sunnyvale, CA (Hybrid)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4"/>
                <w:szCs w:val="24"/>
                <w:lang w:val="en-IN"/>
              </w:rPr>
            </w:pPr>
            <w:r>
              <w:rPr>
                <w:sz w:val="24"/>
                <w:szCs w:val="24"/>
              </w:rPr>
              <w:t> $52 to $57/hr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4"/>
                <w:szCs w:val="24"/>
                <w:lang w:val="en-IN"/>
              </w:rPr>
            </w:pPr>
            <w:r>
              <w:rPr>
                <w:rFonts w:hint="default"/>
                <w:sz w:val="24"/>
                <w:szCs w:val="24"/>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F2A980E">
            <w:pPr>
              <w:numPr>
                <w:ilvl w:val="0"/>
                <w:numId w:val="0"/>
              </w:numPr>
              <w:bidi w:val="0"/>
              <w:ind w:left="241" w:leftChars="0" w:hanging="241" w:hangingChars="100"/>
              <w:rPr>
                <w:rFonts w:hint="default"/>
                <w:b/>
                <w:bCs/>
                <w:sz w:val="24"/>
                <w:szCs w:val="24"/>
                <w:lang w:val="en-IN"/>
              </w:rPr>
            </w:pPr>
            <w:r>
              <w:rPr>
                <w:rFonts w:hint="default"/>
                <w:b/>
                <w:bCs/>
                <w:sz w:val="24"/>
                <w:szCs w:val="24"/>
                <w:lang w:val="en-IN"/>
              </w:rPr>
              <w:t>Description :</w:t>
            </w:r>
          </w:p>
          <w:p w14:paraId="5AAE6849">
            <w:pPr>
              <w:numPr>
                <w:ilvl w:val="0"/>
                <w:numId w:val="0"/>
              </w:numPr>
              <w:bidi w:val="0"/>
              <w:ind w:left="241" w:leftChars="0" w:hanging="241" w:hangingChars="100"/>
              <w:rPr>
                <w:rFonts w:hint="default"/>
                <w:b/>
                <w:bCs/>
                <w:sz w:val="24"/>
                <w:szCs w:val="24"/>
                <w:lang w:val="en-IN"/>
              </w:rPr>
            </w:pPr>
            <w:r>
              <w:rPr>
                <w:rFonts w:hint="default"/>
                <w:b/>
                <w:bCs/>
                <w:sz w:val="24"/>
                <w:szCs w:val="24"/>
                <w:lang w:val="en-IN"/>
              </w:rPr>
              <w:t>Job Duties:</w:t>
            </w:r>
          </w:p>
          <w:p w14:paraId="22CD7468">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*Coordinates projects and ensures company resources are utilized appropriately.</w:t>
            </w:r>
          </w:p>
          <w:p w14:paraId="51005A71">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*Compiles project status reports, coordinates project schedules, manages project meetings, and identifies and resolves technical problems.</w:t>
            </w:r>
          </w:p>
          <w:p w14:paraId="47DE1314">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*Identifies and analyzes systems requirements and defines project scope, requirements, and deliverables.</w:t>
            </w:r>
          </w:p>
          <w:p w14:paraId="52D542B4">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*Coordinates project activities and ensures all project phases are documented appropriately. Requires a bachelor’s degree</w:t>
            </w:r>
          </w:p>
          <w:p w14:paraId="08D23103">
            <w:pPr>
              <w:numPr>
                <w:ilvl w:val="0"/>
                <w:numId w:val="0"/>
              </w:numPr>
              <w:bidi w:val="0"/>
              <w:ind w:left="241" w:leftChars="0" w:hanging="241" w:hangingChars="100"/>
              <w:rPr>
                <w:rFonts w:hint="default"/>
                <w:b/>
                <w:bCs/>
                <w:sz w:val="24"/>
                <w:szCs w:val="24"/>
                <w:lang w:val="en-IN"/>
              </w:rPr>
            </w:pPr>
            <w:r>
              <w:rPr>
                <w:rFonts w:hint="default"/>
                <w:b/>
                <w:bCs/>
                <w:sz w:val="24"/>
                <w:szCs w:val="24"/>
                <w:lang w:val="en-IN"/>
              </w:rPr>
              <w:t>What is the job?</w:t>
            </w:r>
          </w:p>
          <w:p w14:paraId="577E855C">
            <w:pPr>
              <w:numPr>
                <w:ilvl w:val="0"/>
                <w:numId w:val="0"/>
              </w:numPr>
              <w:bidi w:val="0"/>
              <w:rPr>
                <w:rFonts w:hint="default"/>
                <w:b w:val="0"/>
                <w:bCs w:val="0"/>
                <w:sz w:val="24"/>
                <w:szCs w:val="24"/>
                <w:lang w:val="en-IN"/>
              </w:rPr>
            </w:pPr>
            <w:r>
              <w:rPr>
                <w:rFonts w:hint="default"/>
                <w:b w:val="0"/>
                <w:bCs w:val="0"/>
                <w:sz w:val="24"/>
                <w:szCs w:val="24"/>
                <w:lang w:val="en-IN"/>
              </w:rPr>
              <w:t>* Sam’s Tech eCommerce is seeking an experienced Technical Program Manager to lead strategic</w:t>
            </w:r>
          </w:p>
          <w:p w14:paraId="1B308493">
            <w:pPr>
              <w:numPr>
                <w:ilvl w:val="0"/>
                <w:numId w:val="0"/>
              </w:numPr>
              <w:bidi w:val="0"/>
              <w:ind w:firstLine="240" w:firstLineChars="100"/>
              <w:rPr>
                <w:rFonts w:hint="default"/>
                <w:b w:val="0"/>
                <w:bCs w:val="0"/>
                <w:sz w:val="24"/>
                <w:szCs w:val="24"/>
                <w:lang w:val="en-IN"/>
              </w:rPr>
            </w:pPr>
            <w:r>
              <w:rPr>
                <w:rFonts w:hint="default"/>
                <w:b w:val="0"/>
                <w:bCs w:val="0"/>
                <w:sz w:val="24"/>
                <w:szCs w:val="24"/>
                <w:lang w:val="en-IN"/>
              </w:rPr>
              <w:t>initiatives in the eCommerce area.</w:t>
            </w:r>
          </w:p>
          <w:p w14:paraId="2AC2FBF5">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*Specifically, the TPM will be leading the E2E Testing, DevOps, Production Support, and Infrastructure/Networking foundational elements of the area.</w:t>
            </w:r>
          </w:p>
          <w:p w14:paraId="13B755A9">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will be responsible for managing across several complex systems and major cross-functional dependencies.</w:t>
            </w:r>
          </w:p>
          <w:p w14:paraId="70E025D5">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*In addition to driving the program execution, the candidate will also be responsible for ensuring updates and communications flow through enterprise channels and fit within broader TPM updates and processes.</w:t>
            </w:r>
          </w:p>
          <w:p w14:paraId="79CF7C37">
            <w:pPr>
              <w:numPr>
                <w:ilvl w:val="0"/>
                <w:numId w:val="0"/>
              </w:numPr>
              <w:bidi w:val="0"/>
              <w:ind w:left="241" w:leftChars="0" w:hanging="241" w:hangingChars="100"/>
              <w:rPr>
                <w:rFonts w:hint="default"/>
                <w:b/>
                <w:bCs/>
                <w:sz w:val="22"/>
                <w:szCs w:val="22"/>
                <w:lang w:val="en-IN"/>
              </w:rPr>
            </w:pPr>
            <w:r>
              <w:rPr>
                <w:rFonts w:hint="default"/>
                <w:b/>
                <w:bCs/>
                <w:sz w:val="24"/>
                <w:szCs w:val="24"/>
                <w:lang w:val="en-IN"/>
              </w:rPr>
              <w:t>Must haves</w:t>
            </w:r>
          </w:p>
          <w:p w14:paraId="296A94C7">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have 6+ years of experience as a technical program manager leading large and cross-functional initiatives.</w:t>
            </w:r>
          </w:p>
          <w:p w14:paraId="22B25B68">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have previous experience as a systems or software engineer.</w:t>
            </w:r>
          </w:p>
          <w:p w14:paraId="40EC2C69">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*They are not expected to write software but should be able to contribute to design and architecture discussions based on previous experience.</w:t>
            </w:r>
          </w:p>
          <w:p w14:paraId="4C789280">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have experience in eCommerce industry, ideally retail eCommerce.</w:t>
            </w:r>
          </w:p>
          <w:p w14:paraId="281A364C">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be comfortable communicating with senior leadership up to and including VP or SVP.</w:t>
            </w:r>
          </w:p>
          <w:p w14:paraId="253C078E">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*They should be able to adjust their communication style for the audience.</w:t>
            </w:r>
          </w:p>
          <w:p w14:paraId="6C899964">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have several years of experience using Jira and Confluence to manage and track program execution.</w:t>
            </w:r>
          </w:p>
          <w:p w14:paraId="32CE03B5">
            <w:pPr>
              <w:numPr>
                <w:ilvl w:val="0"/>
                <w:numId w:val="0"/>
              </w:numPr>
              <w:bidi w:val="0"/>
              <w:ind w:left="241" w:leftChars="0" w:hanging="241" w:hangingChars="100"/>
              <w:rPr>
                <w:rFonts w:hint="default"/>
                <w:b w:val="0"/>
                <w:bCs w:val="0"/>
                <w:sz w:val="24"/>
                <w:szCs w:val="24"/>
                <w:lang w:val="en-IN"/>
              </w:rPr>
            </w:pPr>
            <w:r>
              <w:rPr>
                <w:rFonts w:hint="default"/>
                <w:b/>
                <w:bCs/>
                <w:sz w:val="24"/>
                <w:szCs w:val="24"/>
                <w:lang w:val="en-IN"/>
              </w:rPr>
              <w:t>Nice to haves</w:t>
            </w:r>
          </w:p>
          <w:p w14:paraId="45C48A50">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*Prior experience with client eCommerce would be helpful. Experience in E2E Testing, Production Support, DevOps, and</w:t>
            </w:r>
          </w:p>
          <w:p w14:paraId="52BE8087">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*Performance Testing would be an even bigger plus.</w:t>
            </w:r>
          </w:p>
          <w:p w14:paraId="0D66E459">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*Experience managing other TPMs would also be a plus, but is not required.</w:t>
            </w:r>
          </w:p>
          <w:p w14:paraId="028C987A">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success of the person in this role will be largely tied to their ability to coordinate and lead across other TPMs.</w:t>
            </w:r>
          </w:p>
          <w:p w14:paraId="6E4A98A7">
            <w:pPr>
              <w:numPr>
                <w:ilvl w:val="0"/>
                <w:numId w:val="0"/>
              </w:numPr>
              <w:bidi w:val="0"/>
              <w:ind w:left="241" w:leftChars="0" w:hanging="241" w:hangingChars="100"/>
              <w:rPr>
                <w:rFonts w:hint="default"/>
                <w:b/>
                <w:bCs/>
                <w:sz w:val="24"/>
                <w:szCs w:val="24"/>
                <w:lang w:val="en-IN"/>
              </w:rPr>
            </w:pPr>
            <w:r>
              <w:rPr>
                <w:rFonts w:hint="default"/>
                <w:b/>
                <w:bCs/>
                <w:sz w:val="24"/>
                <w:szCs w:val="24"/>
                <w:lang w:val="en-IN"/>
              </w:rPr>
              <w:t>Day to Day Responsibilities:</w:t>
            </w:r>
          </w:p>
          <w:p w14:paraId="0E2E3A74">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*Building out plans for program execution</w:t>
            </w:r>
          </w:p>
          <w:p w14:paraId="1E15ADCC">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*Orchestrating and driving execution of said plans and tracking progress</w:t>
            </w:r>
          </w:p>
          <w:p w14:paraId="7B2DA8E8">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*Managing risks and issues, communicating and escalating where necessary</w:t>
            </w:r>
          </w:p>
          <w:p w14:paraId="26E81FAC">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*Communicating status and risks to leadership.</w:t>
            </w:r>
          </w:p>
          <w:p w14:paraId="032E9102">
            <w:pPr>
              <w:numPr>
                <w:ilvl w:val="0"/>
                <w:numId w:val="0"/>
              </w:numPr>
              <w:bidi w:val="0"/>
              <w:ind w:left="220" w:leftChars="0" w:hanging="220" w:hangingChars="10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1DD6EF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B86183"/>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67</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2024-07-22T18:05:50Z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697788C5A19F4B85AD92D56A5BC04213_13</vt:lpwstr>
  </property>
</Properties>
</file>